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09A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544">
        <w:rPr>
          <w:rFonts w:ascii="Times New Roman" w:eastAsia="Times New Roman" w:hAnsi="Times New Roman" w:cs="Times New Roman"/>
          <w:sz w:val="28"/>
          <w:szCs w:val="28"/>
        </w:rPr>
        <w:t>«___»_____________2019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B75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F2B5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754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9A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5405C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B7544" w:rsidRDefault="007B7544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в постановление</w:t>
      </w:r>
    </w:p>
    <w:p w:rsidR="007B7544" w:rsidRDefault="007B7544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Ханты-Мансийского района</w:t>
      </w:r>
    </w:p>
    <w:p w:rsidR="0035405C" w:rsidRPr="0035405C" w:rsidRDefault="007B7544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11.05.2018 № 153 «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административн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</w:t>
      </w:r>
    </w:p>
    <w:p w:rsidR="00490A25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proofErr w:type="gramEnd"/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</w:t>
      </w:r>
      <w:r w:rsidR="007B75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ых услуг в сфере </w:t>
      </w:r>
    </w:p>
    <w:p w:rsidR="002B7D12" w:rsidRDefault="00490A25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предпринимательской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деятельности</w:t>
      </w:r>
      <w:r w:rsidR="007B75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B7544" w:rsidRDefault="007B7544" w:rsidP="00B809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96F" w:rsidRPr="008927BC" w:rsidRDefault="00B7596F" w:rsidP="00B7596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490A25" w:rsidRPr="00490A2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</w:t>
      </w:r>
      <w:r w:rsidR="00490A25" w:rsidRPr="00490A25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№ 210-ФЗ «Об организации предоставления государственных </w:t>
      </w:r>
      <w:r w:rsidR="00490A25" w:rsidRPr="00490A25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муниципальных услуг», Уставом Ханты-Мансийского района, постановлением администрации Ханты-Мансийского района </w:t>
      </w:r>
      <w:r w:rsidR="00490A25" w:rsidRPr="00490A25">
        <w:rPr>
          <w:rFonts w:ascii="Times New Roman" w:hAnsi="Times New Roman" w:cs="Times New Roman"/>
          <w:sz w:val="28"/>
          <w:szCs w:val="28"/>
          <w:lang w:eastAsia="ar-SA"/>
        </w:rPr>
        <w:br/>
        <w:t>от 8 апреля 2016 года № 121 «О разработке и утверждении административных регламентов предоставления муниципальных услуг»</w:t>
      </w:r>
      <w:r w:rsidR="007B7544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администрации Ханты-Мансийского района от </w:t>
      </w:r>
      <w:r w:rsidR="00430181">
        <w:rPr>
          <w:rFonts w:ascii="Times New Roman" w:hAnsi="Times New Roman" w:cs="Times New Roman"/>
          <w:sz w:val="28"/>
          <w:szCs w:val="28"/>
          <w:lang w:eastAsia="ar-SA"/>
        </w:rPr>
        <w:t>7 февраля 2019 года № 42</w:t>
      </w:r>
      <w:r w:rsidR="007B7544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8927BC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предпринимательства в рамках реализации</w:t>
      </w:r>
    </w:p>
    <w:p w:rsidR="00490A25" w:rsidRPr="00B7596F" w:rsidRDefault="00B7596F" w:rsidP="00B7596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программы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927BC">
        <w:rPr>
          <w:rFonts w:ascii="Times New Roman" w:hAnsi="Times New Roman" w:cs="Times New Roman"/>
          <w:sz w:val="28"/>
          <w:szCs w:val="28"/>
        </w:rPr>
        <w:t>редпринимательства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3135F" w:rsidRDefault="0073135F" w:rsidP="0073135F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596F" w:rsidRPr="00F06B6A" w:rsidRDefault="0073135F" w:rsidP="000A66D2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165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C4165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11.05.2018 № 153 «</w:t>
      </w:r>
      <w:r w:rsidRPr="007C41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административных регламентов предоставления муниципальных услуг в </w:t>
      </w:r>
      <w:proofErr w:type="gramStart"/>
      <w:r w:rsidRPr="007C41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сфере  предпринимательской</w:t>
      </w:r>
      <w:proofErr w:type="gramEnd"/>
      <w:r w:rsidRPr="007C41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деятельности»</w:t>
      </w:r>
      <w:r w:rsidRPr="007C4165">
        <w:rPr>
          <w:rFonts w:ascii="Times New Roman" w:hAnsi="Times New Roman" w:cs="Times New Roman"/>
          <w:sz w:val="28"/>
          <w:szCs w:val="28"/>
        </w:rPr>
        <w:t xml:space="preserve"> </w:t>
      </w:r>
      <w:r w:rsidR="000A66D2"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 w:rsidR="000A66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1 </w:t>
      </w:r>
      <w:r w:rsidR="009719BA">
        <w:rPr>
          <w:rFonts w:ascii="Times New Roman" w:hAnsi="Times New Roman"/>
          <w:sz w:val="28"/>
          <w:szCs w:val="28"/>
        </w:rPr>
        <w:t xml:space="preserve">к </w:t>
      </w:r>
      <w:r w:rsidR="009719BA" w:rsidRPr="00F06B6A">
        <w:rPr>
          <w:rFonts w:ascii="Times New Roman" w:hAnsi="Times New Roman"/>
          <w:sz w:val="28"/>
          <w:szCs w:val="28"/>
        </w:rPr>
        <w:t xml:space="preserve">постановлению </w:t>
      </w:r>
      <w:r w:rsidR="000A66D2" w:rsidRPr="00F06B6A">
        <w:rPr>
          <w:rFonts w:ascii="Times New Roman" w:hAnsi="Times New Roman"/>
          <w:sz w:val="28"/>
          <w:szCs w:val="28"/>
        </w:rPr>
        <w:t>в новой редакции:</w:t>
      </w:r>
    </w:p>
    <w:p w:rsidR="0035405C" w:rsidRPr="00F06B6A" w:rsidRDefault="0035405C" w:rsidP="00B809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03" w:rsidRDefault="00E93A3A" w:rsidP="00724A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05C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0A25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5405C" w:rsidRPr="0035405C" w:rsidRDefault="0035405C" w:rsidP="00724A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5405C" w:rsidRPr="0035405C" w:rsidRDefault="0035405C" w:rsidP="00724A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35405C" w:rsidRPr="0035405C" w:rsidRDefault="00B809A9" w:rsidP="00FF2B5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5405C" w:rsidRPr="0035405C" w:rsidRDefault="0035405C" w:rsidP="00724A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FE6203" w:rsidRDefault="0035405C" w:rsidP="00724A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35405C" w:rsidRPr="006A46F9" w:rsidRDefault="0035405C" w:rsidP="00724A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предоставлению </w:t>
      </w:r>
      <w:r w:rsidR="0054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F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</w:t>
      </w:r>
      <w:r w:rsidRPr="006A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="006A46F9" w:rsidRPr="006A4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  <w:r w:rsidR="006A46F9" w:rsidRPr="006A4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программы развития малого и среднего предпринимательства на территории Ханты-Мансийского района</w:t>
      </w:r>
    </w:p>
    <w:p w:rsidR="0035405C" w:rsidRPr="0035405C" w:rsidRDefault="0035405C" w:rsidP="00724A3B">
      <w:pPr>
        <w:tabs>
          <w:tab w:val="left" w:pos="-10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05C" w:rsidRPr="0035405C" w:rsidRDefault="0035405C" w:rsidP="00724A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регулирования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35405C" w:rsidRPr="0035405C" w:rsidRDefault="0035405C" w:rsidP="00724A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административный регламент предоставления муниципальной услуги по предоставлению </w:t>
      </w:r>
      <w:r w:rsidR="0054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(далее </w:t>
      </w:r>
      <w:r w:rsidR="00AE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– а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регламент, </w:t>
      </w: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услуга, Субъекты)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сроки и последовательность административных процедур и административных действий администрации Ханты-Мансийского района</w:t>
      </w:r>
      <w:r w:rsidR="00AE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органа – комитета экономической политики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</w:t>
      </w:r>
      <w:r w:rsidR="00AE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олномоченный орган</w:t>
      </w:r>
      <w:r w:rsidR="00D57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E0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порядок взаимодействия с заявителями, органами и организациями при предоставлении муниципальной услуги.</w:t>
      </w: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7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="0054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</w:t>
      </w:r>
      <w:r w:rsidR="00541EB5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7273AD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оказания финансовой поддержки малому и среднему предпринимательству </w:t>
      </w:r>
      <w:r w:rsidR="007273AD" w:rsidRPr="008927BC">
        <w:rPr>
          <w:rFonts w:ascii="Times New Roman" w:hAnsi="Times New Roman" w:cs="Times New Roman"/>
          <w:sz w:val="28"/>
          <w:szCs w:val="28"/>
        </w:rPr>
        <w:t>в соответствии</w:t>
      </w:r>
      <w:r w:rsidR="007273AD">
        <w:rPr>
          <w:rFonts w:ascii="Times New Roman" w:hAnsi="Times New Roman" w:cs="Times New Roman"/>
          <w:sz w:val="28"/>
          <w:szCs w:val="28"/>
        </w:rPr>
        <w:t xml:space="preserve"> </w:t>
      </w:r>
      <w:r w:rsidR="008C284A">
        <w:rPr>
          <w:rFonts w:ascii="Times New Roman" w:hAnsi="Times New Roman" w:cs="Times New Roman"/>
          <w:sz w:val="28"/>
          <w:szCs w:val="28"/>
        </w:rPr>
        <w:t>решением о бюджете Ханты-М</w:t>
      </w:r>
      <w:r w:rsidR="008C284A" w:rsidRPr="008927BC">
        <w:rPr>
          <w:rFonts w:ascii="Times New Roman" w:hAnsi="Times New Roman" w:cs="Times New Roman"/>
          <w:sz w:val="28"/>
          <w:szCs w:val="28"/>
        </w:rPr>
        <w:t xml:space="preserve">ансийского района и муниципальной программой </w:t>
      </w:r>
      <w:r w:rsidR="008C284A" w:rsidRPr="008927BC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 на территории Ханты-Мансийского района»</w:t>
      </w:r>
      <w:r w:rsidR="008C284A" w:rsidRPr="00815FEE">
        <w:rPr>
          <w:rFonts w:ascii="Times New Roman" w:hAnsi="Times New Roman" w:cs="Times New Roman"/>
          <w:sz w:val="28"/>
          <w:szCs w:val="28"/>
        </w:rPr>
        <w:t>,</w:t>
      </w:r>
      <w:r w:rsidR="008C284A" w:rsidRPr="0089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84A" w:rsidRPr="008927BC">
        <w:rPr>
          <w:rFonts w:ascii="Times New Roman" w:hAnsi="Times New Roman" w:cs="Times New Roman"/>
          <w:sz w:val="28"/>
          <w:szCs w:val="28"/>
        </w:rPr>
        <w:t xml:space="preserve">содержащей мероприятия, направленные на развитие малого и среднего </w:t>
      </w:r>
      <w:r w:rsidR="008C284A" w:rsidRPr="003E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</w:t>
      </w:r>
      <w:r w:rsidR="008C284A" w:rsidRPr="003E25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муниципальная программа)</w:t>
      </w:r>
      <w:r w:rsidR="008C284A" w:rsidRPr="003E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муниципальными нормативными правовыми актами </w:t>
      </w:r>
      <w:r w:rsidR="007273AD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 текущий финансовый год и (или) плановый период</w:t>
      </w:r>
      <w:r w:rsidR="00D737DE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37F35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C284A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орядком</w:t>
      </w:r>
      <w:r w:rsidR="00D737DE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субсидий </w:t>
      </w:r>
      <w:r w:rsidR="00837F35" w:rsidRPr="00AD44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реализации мероприятий по развитию малого и среднего предпринимательства на территории Ханты-Мансийского района </w:t>
      </w:r>
      <w:r w:rsidR="00D737DE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 малого</w:t>
      </w:r>
      <w:r w:rsidR="00837F35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среднего предпринимательства</w:t>
      </w:r>
      <w:r w:rsidR="00AF2B4B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 предоставл</w:t>
      </w:r>
      <w:r w:rsidR="008C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субсидий), утвержденным </w:t>
      </w:r>
      <w:r w:rsidR="008C284A" w:rsidRPr="003E25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нормативным правовым</w:t>
      </w:r>
      <w:r w:rsidR="008C2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актом.</w:t>
      </w:r>
    </w:p>
    <w:p w:rsidR="002F6DCA" w:rsidRPr="00706FF0" w:rsidRDefault="0035405C" w:rsidP="002F6DCA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405C">
        <w:rPr>
          <w:rFonts w:ascii="Times New Roman" w:hAnsi="Times New Roman" w:cs="Times New Roman"/>
          <w:sz w:val="28"/>
          <w:szCs w:val="28"/>
        </w:rPr>
        <w:t xml:space="preserve">3. 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Субсидия предоставляется по 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ассигнованиям на текущий финансовый 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возмещения затрат 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осуществлением Субъектом на территории Ханты-Мансийского района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социально-значимых видов деятельности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трех раз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одного </w:t>
      </w:r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>или совокупности мероприятий муниципальной программы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основании </w:t>
      </w:r>
      <w:proofErr w:type="gramStart"/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proofErr w:type="gramEnd"/>
      <w:r w:rsidR="002F6DCA" w:rsidRPr="00706FF0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фактически подтверждающих затраты по следующим направлениям</w:t>
      </w:r>
      <w:r w:rsidR="002F6DCA" w:rsidRPr="00706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F6DCA" w:rsidRPr="002F6DCA" w:rsidRDefault="002F6DCA" w:rsidP="002F6DCA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2F6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аренда</w:t>
      </w:r>
      <w:proofErr w:type="gramEnd"/>
      <w:r w:rsidRPr="002F6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нежилого помещения;</w:t>
      </w:r>
    </w:p>
    <w:p w:rsidR="002F6DCA" w:rsidRPr="002F6DCA" w:rsidRDefault="002F6DCA" w:rsidP="002F6DCA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proofErr w:type="gramEnd"/>
      <w:r w:rsidRPr="002F6DCA">
        <w:rPr>
          <w:rFonts w:ascii="Times New Roman" w:eastAsia="Calibri" w:hAnsi="Times New Roman" w:cs="Times New Roman"/>
          <w:sz w:val="28"/>
          <w:szCs w:val="28"/>
        </w:rPr>
        <w:t xml:space="preserve"> консалтинговых услуг;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color w:val="000000" w:themeColor="text1"/>
          <w:sz w:val="28"/>
          <w:szCs w:val="28"/>
        </w:rPr>
        <w:t>проведение</w:t>
      </w:r>
      <w:proofErr w:type="gramEnd"/>
      <w:r w:rsidRPr="002F6DC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обязательной и добровольной сертификации (декларирование) продукции (в том числе продовольственного сырья) местных товаропроизводителей (предоставляется </w:t>
      </w:r>
      <w:r w:rsidRPr="002F6DCA">
        <w:rPr>
          <w:rFonts w:ascii="Times New Roman" w:hAnsi="Times New Roman"/>
          <w:color w:val="000000" w:themeColor="text1"/>
          <w:sz w:val="28"/>
          <w:szCs w:val="28"/>
        </w:rPr>
        <w:t>без ограничений количества обращений)</w:t>
      </w:r>
      <w:r w:rsidRPr="002F6DC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6DCA" w:rsidRPr="002F6DCA" w:rsidRDefault="002F6DCA" w:rsidP="002F6DCA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2F6DCA">
        <w:rPr>
          <w:rFonts w:ascii="Times New Roman" w:eastAsia="Calibri" w:hAnsi="Times New Roman" w:cs="Times New Roman"/>
          <w:sz w:val="28"/>
          <w:szCs w:val="28"/>
        </w:rPr>
        <w:t xml:space="preserve"> специальной оценки условий труда;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lastRenderedPageBreak/>
        <w:t>приобретение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оборудования (основных средств) и лицензионных программных продуктов;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приобретение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транспортных средств, необходимых для развития предпринимательской деятельности в сфере сельского хозяйства;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прохождение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курсов повышения квалификации;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развитие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приобретение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создание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и (или) развитие центров (групп) времяпрепровождения детей, в том числе кратковременного пребывания детей, и дошкольных образовательных центров;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приобретение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муки для производства хлеба и хлебобулочных изделий;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доставка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продовольственных товаров в труднодоступные и отдаленные местности Ханты-Мансийского района </w:t>
      </w:r>
      <w:r w:rsidRPr="002F6DCA">
        <w:rPr>
          <w:rFonts w:ascii="Times New Roman" w:hAnsi="Times New Roman"/>
          <w:sz w:val="28"/>
          <w:szCs w:val="28"/>
        </w:rPr>
        <w:t>с численностью не более 300 человек – по данным территориального органа Федеральной службы государственной статистики по Тюменской области на 1 января 2018 года</w:t>
      </w:r>
      <w:r w:rsidRPr="002F6DCA">
        <w:rPr>
          <w:rFonts w:ascii="Times New Roman" w:eastAsia="Calibri" w:hAnsi="Times New Roman"/>
          <w:sz w:val="28"/>
          <w:szCs w:val="28"/>
        </w:rPr>
        <w:t>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приобретение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</w:t>
      </w:r>
      <w:r w:rsidRPr="002F6DCA">
        <w:rPr>
          <w:rFonts w:ascii="Times New Roman" w:hAnsi="Times New Roman"/>
          <w:sz w:val="28"/>
          <w:szCs w:val="28"/>
        </w:rPr>
        <w:t>запасных частей к специальным транспортным средствам, технике, необходимой для осуществления предпринимательской деятельности в сфере лесозаготовки;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развитие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социального предпринимательства;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hAnsi="Times New Roman"/>
          <w:snapToGrid w:val="0"/>
          <w:sz w:val="28"/>
          <w:szCs w:val="28"/>
        </w:rPr>
        <w:t>реализация</w:t>
      </w:r>
      <w:proofErr w:type="gramEnd"/>
      <w:r w:rsidRPr="002F6DCA">
        <w:rPr>
          <w:rFonts w:ascii="Times New Roman" w:hAnsi="Times New Roman"/>
          <w:snapToGrid w:val="0"/>
          <w:sz w:val="28"/>
          <w:szCs w:val="28"/>
        </w:rPr>
        <w:t xml:space="preserve">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строительство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доставка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кормов для развития сельскохозяйственных товаропроизводителей;</w:t>
      </w:r>
    </w:p>
    <w:p w:rsidR="002F6DCA" w:rsidRPr="002F6DCA" w:rsidRDefault="002F6DCA" w:rsidP="002F6DCA">
      <w:pPr>
        <w:pStyle w:val="ac"/>
        <w:tabs>
          <w:tab w:val="left" w:pos="17294"/>
          <w:tab w:val="left" w:pos="1984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F6DCA">
        <w:rPr>
          <w:rFonts w:ascii="Times New Roman" w:eastAsia="Calibri" w:hAnsi="Times New Roman"/>
          <w:sz w:val="28"/>
          <w:szCs w:val="28"/>
        </w:rPr>
        <w:t>доставка</w:t>
      </w:r>
      <w:proofErr w:type="gramEnd"/>
      <w:r w:rsidRPr="002F6DCA">
        <w:rPr>
          <w:rFonts w:ascii="Times New Roman" w:eastAsia="Calibri" w:hAnsi="Times New Roman"/>
          <w:sz w:val="28"/>
          <w:szCs w:val="28"/>
        </w:rPr>
        <w:t xml:space="preserve"> муки для производства хлеба и хлебобулочных изделий.</w:t>
      </w:r>
    </w:p>
    <w:p w:rsidR="004B4687" w:rsidRDefault="0035405C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687">
        <w:rPr>
          <w:rFonts w:ascii="Times New Roman" w:hAnsi="Times New Roman" w:cs="Times New Roman"/>
          <w:sz w:val="28"/>
          <w:szCs w:val="28"/>
        </w:rPr>
        <w:t>Р</w:t>
      </w:r>
      <w:r w:rsidR="00BE591C">
        <w:rPr>
          <w:rFonts w:ascii="Times New Roman" w:hAnsi="Times New Roman" w:cs="Times New Roman"/>
          <w:sz w:val="28"/>
          <w:szCs w:val="28"/>
        </w:rPr>
        <w:t>азмеры субсидий</w:t>
      </w:r>
      <w:r w:rsidR="004B4687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930F86">
        <w:rPr>
          <w:rFonts w:ascii="Times New Roman" w:hAnsi="Times New Roman" w:cs="Times New Roman"/>
          <w:sz w:val="28"/>
          <w:szCs w:val="28"/>
        </w:rPr>
        <w:t xml:space="preserve">и порядок их расчета </w:t>
      </w:r>
      <w:r w:rsidR="00930F86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в соответствии</w:t>
      </w:r>
      <w:r w:rsidR="00930F86" w:rsidRPr="00930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0F86">
        <w:rPr>
          <w:rFonts w:ascii="Times New Roman" w:hAnsi="Times New Roman" w:cs="Times New Roman"/>
          <w:sz w:val="28"/>
          <w:szCs w:val="28"/>
        </w:rPr>
        <w:t>с П</w:t>
      </w:r>
      <w:r w:rsidR="00BE591C">
        <w:rPr>
          <w:rFonts w:ascii="Times New Roman" w:hAnsi="Times New Roman" w:cs="Times New Roman"/>
          <w:sz w:val="28"/>
          <w:szCs w:val="28"/>
        </w:rPr>
        <w:t>орядком предоставления субсидий.</w:t>
      </w:r>
    </w:p>
    <w:p w:rsidR="00B42D93" w:rsidRPr="008927BC" w:rsidRDefault="00B42D93" w:rsidP="00B42D93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5. П</w:t>
      </w:r>
      <w:r w:rsidRPr="00AD44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раво на получение субсидии на цели, указанные в пункте 3 Порядка</w:t>
      </w:r>
      <w:r w:rsidR="00930F86" w:rsidRPr="00AD44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субсидий и пункте 3 настоящего административного регламента</w:t>
      </w:r>
      <w:r w:rsidRPr="008927BC">
        <w:rPr>
          <w:rFonts w:ascii="Times New Roman" w:eastAsia="Calibri" w:hAnsi="Times New Roman" w:cs="Times New Roman"/>
          <w:sz w:val="28"/>
          <w:szCs w:val="28"/>
        </w:rPr>
        <w:t>, предоставляется Субъекту, отбираем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на момент обращения за оказанием финансовой поддержки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 следующим критериям (далее также получатель):</w:t>
      </w:r>
    </w:p>
    <w:p w:rsidR="00B42D93" w:rsidRPr="008927BC" w:rsidRDefault="00B42D93" w:rsidP="00B42D93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lastRenderedPageBreak/>
        <w:t xml:space="preserve">1) ранее в отношении Субъекта </w:t>
      </w:r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8927BC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8927BC">
        <w:rPr>
          <w:rFonts w:ascii="Times New Roman" w:hAnsi="Times New Roman" w:cs="Times New Roman"/>
          <w:sz w:val="28"/>
          <w:szCs w:val="28"/>
        </w:rPr>
        <w:t xml:space="preserve">более трех раз в </w:t>
      </w:r>
      <w:r>
        <w:rPr>
          <w:rFonts w:ascii="Times New Roman" w:hAnsi="Times New Roman" w:cs="Times New Roman"/>
          <w:sz w:val="28"/>
          <w:szCs w:val="28"/>
        </w:rPr>
        <w:t>период текущего финансового</w:t>
      </w:r>
      <w:r w:rsidRPr="008927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27BC">
        <w:rPr>
          <w:rFonts w:ascii="Times New Roman" w:hAnsi="Times New Roman" w:cs="Times New Roman"/>
          <w:sz w:val="28"/>
          <w:szCs w:val="28"/>
        </w:rPr>
        <w:t xml:space="preserve">, за исключением субсидии на возмещение затрат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</w:r>
      <w:r w:rsidRPr="008927BC">
        <w:rPr>
          <w:rFonts w:ascii="Times New Roman" w:hAnsi="Times New Roman" w:cs="Times New Roman"/>
          <w:sz w:val="28"/>
          <w:szCs w:val="28"/>
        </w:rPr>
        <w:t>;</w:t>
      </w:r>
    </w:p>
    <w:p w:rsidR="00B42D93" w:rsidRPr="008927BC" w:rsidRDefault="00B42D93" w:rsidP="00B42D93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2) прошло более чем три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27BC">
        <w:rPr>
          <w:rFonts w:ascii="Times New Roman" w:hAnsi="Times New Roman" w:cs="Times New Roman"/>
          <w:sz w:val="28"/>
          <w:szCs w:val="28"/>
        </w:rPr>
        <w:t xml:space="preserve"> момента признания Субъекта,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B42D93" w:rsidRPr="00846FC0" w:rsidRDefault="00B42D93" w:rsidP="00B42D93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7BC">
        <w:rPr>
          <w:rFonts w:ascii="Times New Roman" w:hAnsi="Times New Roman" w:cs="Times New Roman"/>
          <w:sz w:val="28"/>
          <w:szCs w:val="28"/>
        </w:rPr>
        <w:t>3) наличие государственной регистрации в соответствии с законодательством Российской Федерации и осуществление (планируемое осуществление) на территории Ханты-Мансийского района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видов </w:t>
      </w:r>
      <w:r w:rsidRPr="008927B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6FC0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 в перечень, утвержденный муниципальной программой на соответствующий текущий финансовый год и (или) плановый период</w:t>
      </w:r>
      <w:r w:rsidRPr="0084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42D93" w:rsidRDefault="00B42D93" w:rsidP="00B42D93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4) субсидия заявлена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D93" w:rsidRDefault="00B42D93" w:rsidP="00B42D93">
      <w:pPr>
        <w:tabs>
          <w:tab w:val="left" w:pos="17294"/>
          <w:tab w:val="left" w:pos="198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виду деятельности</w:t>
      </w:r>
      <w:r w:rsidR="006310F6">
        <w:rPr>
          <w:rFonts w:ascii="Times New Roman" w:hAnsi="Times New Roman" w:cs="Times New Roman"/>
          <w:sz w:val="28"/>
          <w:szCs w:val="28"/>
        </w:rPr>
        <w:t>,</w:t>
      </w:r>
      <w:r w:rsidRPr="008927BC">
        <w:rPr>
          <w:rFonts w:ascii="Times New Roman" w:hAnsi="Times New Roman" w:cs="Times New Roman"/>
          <w:sz w:val="28"/>
          <w:szCs w:val="28"/>
        </w:rPr>
        <w:t xml:space="preserve"> соответствующему меро</w:t>
      </w:r>
      <w:r>
        <w:rPr>
          <w:rFonts w:ascii="Times New Roman" w:hAnsi="Times New Roman" w:cs="Times New Roman"/>
          <w:sz w:val="28"/>
          <w:szCs w:val="28"/>
        </w:rPr>
        <w:t xml:space="preserve">приятию муниципальной программы; </w:t>
      </w:r>
    </w:p>
    <w:p w:rsidR="00B42D93" w:rsidRPr="00EC2C96" w:rsidRDefault="00B42D93" w:rsidP="00B42D93">
      <w:pPr>
        <w:tabs>
          <w:tab w:val="left" w:pos="17294"/>
          <w:tab w:val="left" w:pos="19845"/>
        </w:tabs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затратам Субъекта, произведенны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не раннее 12 (двенадцати) месяцев, предшествующих дате обращения Субъекта, за исключением затрат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строительство объектов недвижимого имущества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которые произведены Субъектом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дате не ранее 1 января 2016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2C9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и </w:t>
      </w:r>
      <w:r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5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оября текущего финансового года;</w:t>
      </w:r>
    </w:p>
    <w:p w:rsidR="00B42D93" w:rsidRPr="002D2EED" w:rsidRDefault="00B42D93" w:rsidP="00B42D93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документам, подтверждающим фактически произведенные затраты Субъекта, на основании которых ранее не принято аналогичное решение о предоставлении поддержки (в форме субсидии) из бюджета Ханты-Мансийского района в период текущего финансового года или очередном финансовом году</w:t>
      </w:r>
      <w:r w:rsidRPr="002D2EED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недостаточности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 доведенных в текущем финансовом году в установленном порядке до главного распорядителя как получателя бюджетных средств.</w:t>
      </w:r>
    </w:p>
    <w:p w:rsidR="00AB6D49" w:rsidRPr="00B44D20" w:rsidRDefault="00B42D93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6D49" w:rsidRPr="00B44D20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B77BA2" w:rsidRPr="008927BC" w:rsidRDefault="00B77BA2" w:rsidP="00B77BA2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категории и критериям отбора по условиям, предусмотренным статьей 4.1, частью 3,4 статьи 14 Федерального </w:t>
      </w:r>
      <w:hyperlink r:id="rId8" w:history="1">
        <w:r w:rsidRPr="008927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927BC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9D4218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Порядка предоставления субсидий и </w:t>
      </w:r>
      <w:r w:rsidRPr="008927BC">
        <w:rPr>
          <w:rFonts w:ascii="Times New Roman" w:hAnsi="Times New Roman" w:cs="Times New Roman"/>
          <w:sz w:val="28"/>
          <w:szCs w:val="28"/>
        </w:rPr>
        <w:t>пункт</w:t>
      </w:r>
      <w:r w:rsidR="00B42D93">
        <w:rPr>
          <w:rFonts w:ascii="Times New Roman" w:hAnsi="Times New Roman" w:cs="Times New Roman"/>
          <w:sz w:val="28"/>
          <w:szCs w:val="28"/>
        </w:rPr>
        <w:t>ом 5</w:t>
      </w:r>
      <w:r w:rsidRPr="008927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42D9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927BC">
        <w:rPr>
          <w:rFonts w:ascii="Times New Roman" w:hAnsi="Times New Roman" w:cs="Times New Roman"/>
          <w:sz w:val="28"/>
          <w:szCs w:val="28"/>
        </w:rPr>
        <w:t>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2) приобретенное и заявленное оборудование (инструменты, приборы, машины (за исключением тракторов), механизмы, станки, аппараты, агрегаты, установки, приспособления, аппаратура, снаряжения) со сроком полезного использования свыше 2 лет и стоимостью более 20,0 тыс. рублей за единицу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применяется в случае обращения по мероприятию по приобретению оборудования (основных средств) и лицензионных программных продуктов;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3)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требований для заключения соглашения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пятое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число месяца,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месяцу, </w:t>
      </w:r>
      <w:r w:rsidRPr="008927BC">
        <w:rPr>
          <w:rFonts w:ascii="Times New Roman" w:hAnsi="Times New Roman" w:cs="Times New Roman"/>
          <w:sz w:val="28"/>
          <w:szCs w:val="28"/>
        </w:rPr>
        <w:t>в котором планируется принятие решения о предоставлении поддержки (в форме субсидии):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отсутствие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отсутствие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просроченной задолженности по возврату в бюджет Ханты-Мансийского района субсидий, бюджетных инвестиций, предоставленных, в том числе в соответствии с иными нормативными правовыми актами Ханты-Мансийского района;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отсутствие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просроченной задолженности по уплате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юридическое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лицо не находится в процессе реорганизации, ликвидации, банкротства, индивидуальный предприниматель не прекратил деятельность в качестве индивидуального предпринимателя;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при проведении   финансовых </w:t>
      </w:r>
      <w:r w:rsidRPr="008927BC">
        <w:rPr>
          <w:rFonts w:ascii="Times New Roman" w:eastAsia="Calibri" w:hAnsi="Times New Roman" w:cs="Times New Roman"/>
          <w:sz w:val="28"/>
          <w:szCs w:val="28"/>
        </w:rPr>
        <w:t>операций (офшорные зоны) в отношении таких юридических лиц,  в  совокупности превышает 50 процентов;</w:t>
      </w:r>
    </w:p>
    <w:p w:rsidR="00B77BA2" w:rsidRPr="00031885" w:rsidRDefault="00B77BA2" w:rsidP="00B77BA2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получает</w:t>
      </w:r>
      <w:r w:rsidRPr="008927BC">
        <w:rPr>
          <w:rFonts w:ascii="Times New Roman" w:hAnsi="Times New Roman" w:cs="Times New Roman"/>
          <w:sz w:val="28"/>
          <w:szCs w:val="28"/>
        </w:rPr>
        <w:t xml:space="preserve"> средства из бюджета Ханты-Мансийского автономного округа – Югры или Ханты-Мансийского района соответственно на основании нормативных правовых актов или иных муниципальных правовых актов на </w:t>
      </w:r>
      <w:r>
        <w:rPr>
          <w:rFonts w:ascii="Times New Roman" w:hAnsi="Times New Roman" w:cs="Times New Roman"/>
          <w:sz w:val="28"/>
          <w:szCs w:val="28"/>
        </w:rPr>
        <w:t xml:space="preserve">те же </w:t>
      </w:r>
      <w:r w:rsidRPr="008927BC">
        <w:rPr>
          <w:rFonts w:ascii="Times New Roman" w:hAnsi="Times New Roman" w:cs="Times New Roman"/>
          <w:sz w:val="28"/>
          <w:szCs w:val="28"/>
        </w:rPr>
        <w:t xml:space="preserve">цели, указанные в пункте 3 настоящего </w:t>
      </w:r>
      <w:r w:rsidR="008259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4922D2">
        <w:rPr>
          <w:rFonts w:ascii="Times New Roman" w:hAnsi="Times New Roman" w:cs="Times New Roman"/>
          <w:color w:val="000000" w:themeColor="text1"/>
          <w:sz w:val="28"/>
          <w:szCs w:val="28"/>
        </w:rPr>
        <w:t>по тем же основаниям;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согласие на предоставление при обращении и </w:t>
      </w:r>
      <w:r w:rsidRPr="008927BC">
        <w:rPr>
          <w:rFonts w:ascii="Times New Roman" w:hAnsi="Times New Roman" w:cs="Times New Roman"/>
          <w:sz w:val="28"/>
          <w:szCs w:val="28"/>
        </w:rPr>
        <w:t>в течение одного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после оказания поддержки</w:t>
      </w:r>
      <w:r w:rsidRPr="0089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27BC">
        <w:rPr>
          <w:rFonts w:ascii="Times New Roman" w:hAnsi="Times New Roman" w:cs="Times New Roman"/>
          <w:sz w:val="28"/>
          <w:szCs w:val="28"/>
        </w:rPr>
        <w:t>по запросу комитета по экономической политики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7BC">
        <w:rPr>
          <w:rFonts w:ascii="Times New Roman" w:hAnsi="Times New Roman" w:cs="Times New Roman"/>
          <w:sz w:val="28"/>
          <w:szCs w:val="28"/>
        </w:rPr>
        <w:t xml:space="preserve"> следующих документов: 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статистической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информации в виде копий форм федерального статистического наблюдения, предоставляемых в органы статистики (при наличии);</w:t>
      </w:r>
    </w:p>
    <w:p w:rsidR="00B77BA2" w:rsidRPr="008927BC" w:rsidRDefault="00B77BA2" w:rsidP="00B77BA2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lastRenderedPageBreak/>
        <w:t>5)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коммерческих организаций с участием хозяйственных товариществ и обществ с участием публично-правовых образований в их уставных (складочных) капиталах) на осуществление главным распорядителем (распорядителем) бюджетных средств, предоставившим субсидию, как получателем бюджетных средств, органами муниципального финансового контроля (внешнего, внутреннего) проверок соблюдения получателем субсидии условий, целей и порядка предоставления субсидий;</w:t>
      </w:r>
    </w:p>
    <w:p w:rsidR="00B77BA2" w:rsidRPr="008927BC" w:rsidRDefault="00B77BA2" w:rsidP="00B77BA2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6)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на принятие обязательств по </w:t>
      </w:r>
      <w:r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занятости лиц, относящихся к социально незащищенным группам граждан, а также лиц, освобожденных из мест лишения свободы в течение 2 лет, предшествующих дате подачи заявления,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– не менее 25 процентов</w:t>
      </w:r>
      <w:r w:rsidRPr="008927BC">
        <w:rPr>
          <w:rFonts w:ascii="Times New Roman" w:hAnsi="Times New Roman" w:cs="Times New Roman"/>
          <w:sz w:val="28"/>
          <w:szCs w:val="28"/>
        </w:rPr>
        <w:t xml:space="preserve"> – применяется в случае обращения по мероприятиям, связанным с социальным предпринимательством;</w:t>
      </w:r>
    </w:p>
    <w:p w:rsidR="00B77BA2" w:rsidRPr="00351B75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51B75">
        <w:rPr>
          <w:rFonts w:ascii="Times New Roman" w:hAnsi="Times New Roman" w:cs="Times New Roman"/>
          <w:color w:val="000000" w:themeColor="text1"/>
          <w:sz w:val="28"/>
          <w:szCs w:val="28"/>
        </w:rPr>
        <w:t>7) согласие на принятие обязательств по целевому использованию (назначению) объектов товаропроводящей сети, приобретенного оборудования, автомобильных, специальных транспортных средств, техники</w:t>
      </w:r>
      <w:r w:rsidRPr="00351B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5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предпринимательских целях на территории Ханты-Мансийского района </w:t>
      </w:r>
      <w:r w:rsidRPr="00351B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не продавать, не передавать в аренду или в пользование третьим лицам </w:t>
      </w:r>
      <w:r w:rsidRPr="00351B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лет и предоставление отчета об исполнении принятых обязательств по форме приложения 1 к Порядку</w:t>
      </w:r>
      <w:r w:rsidR="00A1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</w:t>
      </w:r>
      <w:r w:rsidRPr="00351B75">
        <w:rPr>
          <w:rFonts w:ascii="Times New Roman" w:hAnsi="Times New Roman" w:cs="Times New Roman"/>
          <w:color w:val="000000" w:themeColor="text1"/>
          <w:sz w:val="28"/>
          <w:szCs w:val="28"/>
        </w:rPr>
        <w:t>, по истечении 1 года и 2-х лет с даты перечисления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применяется </w:t>
      </w:r>
      <w:r w:rsidRPr="008927BC">
        <w:rPr>
          <w:rFonts w:ascii="Times New Roman" w:hAnsi="Times New Roman" w:cs="Times New Roman"/>
          <w:sz w:val="28"/>
          <w:szCs w:val="28"/>
        </w:rPr>
        <w:t>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мероприятию, связанно</w:t>
      </w:r>
      <w:r w:rsidRPr="008927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с приобретением объекта </w:t>
      </w:r>
      <w:r w:rsidRPr="00351B75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товаропроводящей сети, оборудования, автомобильных, специальных транспортных средств, техники;</w:t>
      </w:r>
    </w:p>
    <w:p w:rsidR="00B77BA2" w:rsidRPr="008927BC" w:rsidRDefault="00B77BA2" w:rsidP="00B77BA2">
      <w:pPr>
        <w:tabs>
          <w:tab w:val="left" w:pos="1134"/>
          <w:tab w:val="left" w:pos="1560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на принятие обязательств по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целевому использованию по назначению объекта строительства (на который предоставляется субсидия) не продавать, не передавать в аренду или в пользование другим лицам в течение 5 лет с даты вво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его в эксплуатацию и создание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шести месяцев не менее 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новых рабочих мест и сохранение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их в течение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 лет, и предоставление отчета по форме приложения 2 к Порядку</w:t>
      </w:r>
      <w:r w:rsidR="00A161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предоставления субсидий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истечении 6 месяцев, 1 года, 2 лет, 5 лет с даты перечисления субсидии – применяется </w:t>
      </w:r>
      <w:r w:rsidRPr="008927BC">
        <w:rPr>
          <w:rFonts w:ascii="Times New Roman" w:hAnsi="Times New Roman" w:cs="Times New Roman"/>
          <w:sz w:val="28"/>
          <w:szCs w:val="28"/>
        </w:rPr>
        <w:t>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мероприятию, связанно</w:t>
      </w:r>
      <w:r w:rsidRPr="008927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27BC">
        <w:rPr>
          <w:rFonts w:ascii="Times New Roman" w:hAnsi="Times New Roman" w:cs="Times New Roman"/>
          <w:sz w:val="28"/>
          <w:szCs w:val="28"/>
        </w:rPr>
        <w:t xml:space="preserve"> со строительством Объекта;</w:t>
      </w:r>
    </w:p>
    <w:p w:rsidR="00B77BA2" w:rsidRPr="008927BC" w:rsidRDefault="00B77BA2" w:rsidP="00B77BA2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27BC">
        <w:rPr>
          <w:rFonts w:ascii="Times New Roman" w:hAnsi="Times New Roman" w:cs="Times New Roman"/>
          <w:sz w:val="28"/>
          <w:szCs w:val="28"/>
        </w:rPr>
        <w:t>9)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на принятие обязательств по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созданию в течение шести месяцев с даты получения субсидии не менее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новых рабочих мест и сохранение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их в течение 2 лет </w:t>
      </w:r>
      <w:r>
        <w:rPr>
          <w:rFonts w:ascii="Times New Roman" w:hAnsi="Times New Roman" w:cs="Times New Roman"/>
          <w:sz w:val="28"/>
          <w:szCs w:val="28"/>
        </w:rPr>
        <w:t>и предоставление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отчета 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3 к Порядку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67E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предоставления субсидий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созданных (сохраненных) рабочих местах </w:t>
      </w:r>
      <w:r w:rsidRPr="008927BC">
        <w:rPr>
          <w:rFonts w:ascii="Times New Roman" w:hAnsi="Times New Roman" w:cs="Times New Roman"/>
          <w:sz w:val="28"/>
          <w:szCs w:val="28"/>
        </w:rPr>
        <w:t xml:space="preserve">по истечении 6 месяцев, 1 года и 2-х лет с </w:t>
      </w:r>
      <w:r w:rsidRPr="008927BC">
        <w:rPr>
          <w:rFonts w:ascii="Times New Roman" w:hAnsi="Times New Roman" w:cs="Times New Roman"/>
          <w:sz w:val="28"/>
          <w:szCs w:val="28"/>
        </w:rPr>
        <w:lastRenderedPageBreak/>
        <w:t xml:space="preserve">даты перечисления субсидии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применяется в случае </w:t>
      </w:r>
      <w:r w:rsidRPr="008927BC">
        <w:rPr>
          <w:rFonts w:ascii="Times New Roman" w:hAnsi="Times New Roman" w:cs="Times New Roman"/>
          <w:sz w:val="28"/>
          <w:szCs w:val="28"/>
        </w:rPr>
        <w:t>обращения по мероприятию, связан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927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27BC"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развитием товаропроводящей сети по реализации ремесленных товаров;</w:t>
      </w:r>
    </w:p>
    <w:p w:rsidR="00B77BA2" w:rsidRPr="008927BC" w:rsidRDefault="00B77BA2" w:rsidP="00B77BA2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согласие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физического лица (индивидуального предпринимателя) на включение его персональных данных в Реестр субъектов малого и среднего предпринимательства - получателей поддержки, размещенный на официальном сайте администрации Ханты-Мансийского района (далее - Реестр)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198" w:rsidRPr="00FA1078" w:rsidRDefault="004B4687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405C" w:rsidRPr="0035405C" w:rsidRDefault="0035405C" w:rsidP="00724A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заявителях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70F" w:rsidRPr="00AD4408" w:rsidRDefault="006F0CB8" w:rsidP="004756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5405C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Заявителями</w:t>
      </w:r>
      <w:r w:rsidR="00475631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</w:t>
      </w:r>
      <w:proofErr w:type="spellStart"/>
      <w:r w:rsidR="00475631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="00475631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предпринимательства,</w:t>
      </w:r>
      <w:r w:rsidR="009D4218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обратившиеся </w:t>
      </w:r>
      <w:r w:rsidR="00475631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уполномоченный орган </w:t>
      </w:r>
      <w:r w:rsidR="009D4218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оказанием финансовой поддержки</w:t>
      </w:r>
      <w:r w:rsidR="009E570F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05C" w:rsidRPr="00AD4408" w:rsidRDefault="006F0CB8" w:rsidP="0007794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96198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E570F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заявителя</w:t>
      </w:r>
      <w:r w:rsidR="0035405C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570F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вправе </w:t>
      </w:r>
      <w:r w:rsidR="0035405C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выступать </w:t>
      </w:r>
      <w:r w:rsidR="0007794A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физическое или юридическое </w:t>
      </w:r>
      <w:r w:rsidR="009D4218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07794A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, имеюще</w:t>
      </w:r>
      <w:r w:rsidR="009D4218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07794A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 w:rsidR="009D4218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либо в силу наделения </w:t>
      </w:r>
      <w:r w:rsidR="0007794A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</w:t>
      </w:r>
      <w:r w:rsidR="009D4218" w:rsidRPr="00AD4408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законодательством Российской Федерации</w:t>
      </w:r>
      <w:r w:rsidR="009D4218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05C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FE7AC2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35405C" w:rsidRPr="00AD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представитель). </w:t>
      </w:r>
    </w:p>
    <w:p w:rsidR="002D106C" w:rsidRDefault="002D106C" w:rsidP="00724A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5C" w:rsidRPr="0035405C" w:rsidRDefault="0035405C" w:rsidP="00724A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информирования о предоставлении муниципальной услуги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5C" w:rsidRDefault="00E666C8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месте нахождения, справочных телефонах, графике работы, адресах электронной почты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1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лиц, участвующих в предоставлении муниципальной услуги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8BB" w:rsidRDefault="001728BB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администрация района</w:t>
      </w:r>
      <w:r w:rsidR="00AB0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1D3" w:rsidRPr="00AB01D3">
        <w:rPr>
          <w:rFonts w:ascii="Times New Roman" w:eastAsia="Times New Roman" w:hAnsi="Times New Roman" w:cs="Times New Roman"/>
          <w:sz w:val="28"/>
          <w:szCs w:val="28"/>
        </w:rPr>
        <w:t>(далее – место предоставления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8BB" w:rsidRDefault="001728BB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нахождения (почтовый адрес): 628002, г.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д.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214;</w:t>
      </w:r>
    </w:p>
    <w:p w:rsidR="001728BB" w:rsidRDefault="001728BB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3 этаж, кабинет № 300, тел. 8 (3467) 35-28-00, 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факс 8 (3467) 35-28-09;</w:t>
      </w:r>
    </w:p>
    <w:p w:rsidR="001728BB" w:rsidRPr="00B44D20" w:rsidRDefault="001728BB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почты: </w:t>
      </w:r>
      <w:hyperlink r:id="rId9" w:history="1">
        <w:r w:rsidRPr="00B44D20">
          <w:rPr>
            <w:rStyle w:val="a9"/>
            <w:rFonts w:eastAsia="Times New Roman"/>
            <w:color w:val="auto"/>
            <w:sz w:val="28"/>
            <w:szCs w:val="28"/>
            <w:u w:val="none"/>
            <w:lang w:val="en-US"/>
          </w:rPr>
          <w:t>office</w:t>
        </w:r>
        <w:r w:rsidRPr="00B44D20">
          <w:rPr>
            <w:rStyle w:val="a9"/>
            <w:rFonts w:eastAsia="Times New Roman"/>
            <w:color w:val="auto"/>
            <w:sz w:val="28"/>
            <w:szCs w:val="28"/>
            <w:u w:val="none"/>
          </w:rPr>
          <w:t>@</w:t>
        </w:r>
        <w:r w:rsidRPr="00B44D20">
          <w:rPr>
            <w:rStyle w:val="a9"/>
            <w:rFonts w:eastAsia="Times New Roman"/>
            <w:color w:val="auto"/>
            <w:sz w:val="28"/>
            <w:szCs w:val="28"/>
            <w:u w:val="none"/>
            <w:lang w:val="en-US"/>
          </w:rPr>
          <w:t>hmrn</w:t>
        </w:r>
        <w:r w:rsidRPr="00B44D20">
          <w:rPr>
            <w:rStyle w:val="a9"/>
            <w:rFonts w:eastAsia="Times New Roman"/>
            <w:color w:val="auto"/>
            <w:sz w:val="28"/>
            <w:szCs w:val="28"/>
            <w:u w:val="none"/>
          </w:rPr>
          <w:t>.</w:t>
        </w:r>
        <w:r w:rsidRPr="00B44D20">
          <w:rPr>
            <w:rStyle w:val="a9"/>
            <w:rFonts w:eastAsia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44D20" w:rsidRPr="00B44D20">
        <w:rPr>
          <w:rFonts w:ascii="Times New Roman" w:eastAsia="Times New Roman" w:hAnsi="Times New Roman" w:cs="Times New Roman"/>
          <w:sz w:val="28"/>
          <w:szCs w:val="28"/>
        </w:rPr>
        <w:t>; adm@hmrn.ru;</w:t>
      </w:r>
    </w:p>
    <w:p w:rsidR="001728BB" w:rsidRPr="0039234C" w:rsidRDefault="001728BB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работы: ежедневно, кроме субботы, воскресенья и нер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>абочих праздничных дней, с 09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 до 17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мин (в понедельник 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br/>
      </w:r>
      <w:r w:rsidR="00527297">
        <w:rPr>
          <w:rFonts w:ascii="Times New Roman" w:eastAsia="Times New Roman" w:hAnsi="Times New Roman" w:cs="Times New Roman"/>
          <w:sz w:val="28"/>
          <w:szCs w:val="28"/>
        </w:rPr>
        <w:t>до 18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 xml:space="preserve">00 мин) с перерывом на обед 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t>с 13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EF3">
        <w:rPr>
          <w:rFonts w:ascii="Times New Roman" w:eastAsia="Times New Roman" w:hAnsi="Times New Roman" w:cs="Times New Roman"/>
          <w:sz w:val="28"/>
          <w:szCs w:val="28"/>
        </w:rPr>
        <w:t xml:space="preserve">00 мин до 14 ч 00 мин, </w:t>
      </w:r>
      <w:r w:rsidR="00114EF3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</w:p>
    <w:p w:rsidR="00521D89" w:rsidRPr="0039234C" w:rsidRDefault="00114EF3" w:rsidP="001C50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</w:t>
      </w:r>
      <w:proofErr w:type="gramEnd"/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непосредственно предшествующего </w:t>
      </w:r>
      <w:hyperlink r:id="rId10" w:history="1">
        <w:r w:rsidRPr="003923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нерабочему праздничному дню</w:t>
        </w:r>
      </w:hyperlink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определяемому в соответствии со статьей 112 Трудового кодекса РФ, </w:t>
      </w:r>
      <w:r w:rsidR="001C5056"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уменьшается на один час</w:t>
      </w:r>
      <w:r w:rsidR="00521D89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27297" w:rsidRPr="001728BB" w:rsidRDefault="00B44D20" w:rsidP="00724A3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>омитет:</w:t>
      </w:r>
    </w:p>
    <w:p w:rsidR="002D106C" w:rsidRDefault="0035405C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</w:t>
      </w:r>
      <w:proofErr w:type="gramEnd"/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(место предоставления муниципальной услуги)</w:t>
      </w: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D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г. Ханты-Мансийск, </w:t>
      </w:r>
      <w:r w:rsidR="00FE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ул. Гагарина, д.</w:t>
      </w:r>
      <w:r w:rsidR="00FE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FE7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6A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3498">
        <w:rPr>
          <w:rFonts w:ascii="Times New Roman" w:eastAsia="Times New Roman" w:hAnsi="Times New Roman" w:cs="Times New Roman"/>
          <w:sz w:val="28"/>
          <w:szCs w:val="28"/>
        </w:rPr>
        <w:t xml:space="preserve"> этаж, кабинет </w:t>
      </w:r>
      <w:r w:rsidR="00BA00B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D3498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2D1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DD1" w:rsidRPr="0035405C" w:rsidRDefault="00527297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D1">
        <w:rPr>
          <w:rFonts w:ascii="Times New Roman" w:eastAsia="Times New Roman" w:hAnsi="Times New Roman" w:cs="Times New Roman"/>
          <w:sz w:val="28"/>
          <w:szCs w:val="28"/>
          <w:lang w:eastAsia="ru-RU"/>
        </w:rPr>
        <w:t>35-27-65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D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A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D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</w:t>
      </w:r>
      <w:r w:rsidR="002A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35-27-63</w:t>
      </w:r>
      <w:r w:rsidR="002A0DD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 </w:t>
      </w:r>
      <w:hyperlink r:id="rId11" w:history="1">
        <w:r w:rsidRPr="00FE7A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econom</w:t>
        </w:r>
        <w:r w:rsidRPr="00FE7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E7A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hmrn</w:t>
        </w:r>
        <w:r w:rsidRPr="00FE7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A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056" w:rsidRPr="0039234C" w:rsidRDefault="007651C0" w:rsidP="001C5056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график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>: ежедневно, кроме субботы, воскресенья и нерабочих праздничных дней, с 09 ч 00 мин до 17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00 мин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 xml:space="preserve"> (в понедельник –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br/>
      </w:r>
      <w:r w:rsidR="00527297">
        <w:rPr>
          <w:rFonts w:ascii="Times New Roman" w:eastAsia="Times New Roman" w:hAnsi="Times New Roman" w:cs="Times New Roman"/>
          <w:sz w:val="28"/>
          <w:szCs w:val="28"/>
        </w:rPr>
        <w:t>до 18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00 мин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>) с перерывом на обед с 13 ч</w:t>
      </w:r>
      <w:r w:rsidR="0028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97">
        <w:rPr>
          <w:rFonts w:ascii="Times New Roman" w:eastAsia="Times New Roman" w:hAnsi="Times New Roman" w:cs="Times New Roman"/>
          <w:sz w:val="28"/>
          <w:szCs w:val="28"/>
        </w:rPr>
        <w:t>00 мин до 14 ч 00 мин</w:t>
      </w:r>
      <w:r w:rsidR="001C5056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при этом </w:t>
      </w:r>
    </w:p>
    <w:p w:rsidR="001C5056" w:rsidRPr="0039234C" w:rsidRDefault="001C5056" w:rsidP="001C5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</w:t>
      </w:r>
      <w:proofErr w:type="gramEnd"/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непосредственно предшествующего </w:t>
      </w:r>
      <w:hyperlink r:id="rId12" w:history="1">
        <w:r w:rsidRPr="003923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нерабочему праздничному дню</w:t>
        </w:r>
      </w:hyperlink>
      <w:r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определяемому в соответствии со статьей 112 Трудового кодекса РФ, уменьшается на один час;</w:t>
      </w:r>
    </w:p>
    <w:p w:rsidR="00B44D20" w:rsidRPr="009B106B" w:rsidRDefault="00B44D20" w:rsidP="001C5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B106B">
        <w:rPr>
          <w:rFonts w:ascii="Times New Roman" w:hAnsi="Times New Roman" w:cs="Times New Roman"/>
          <w:sz w:val="28"/>
          <w:szCs w:val="28"/>
        </w:rPr>
        <w:t>редоставление</w:t>
      </w:r>
      <w:proofErr w:type="gramEnd"/>
      <w:r w:rsidRPr="009B106B">
        <w:rPr>
          <w:rFonts w:ascii="Times New Roman" w:hAnsi="Times New Roman" w:cs="Times New Roman"/>
          <w:sz w:val="28"/>
          <w:szCs w:val="28"/>
        </w:rPr>
        <w:t xml:space="preserve"> муниципальной услуги инвалидам осуществляется в здании администрации Ханты-Мансийского района по адресу: г.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Мансийск, ул. Гагарина, д. 214, </w:t>
      </w:r>
      <w:r w:rsidRPr="009B106B">
        <w:rPr>
          <w:rFonts w:ascii="Times New Roman" w:hAnsi="Times New Roman" w:cs="Times New Roman"/>
          <w:sz w:val="28"/>
          <w:szCs w:val="28"/>
        </w:rPr>
        <w:t>1 этаж, кабинет 106;</w:t>
      </w:r>
    </w:p>
    <w:p w:rsidR="00B44D20" w:rsidRDefault="00B44D20" w:rsidP="00724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B106B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9B106B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прием инвалидов специалистами </w:t>
      </w:r>
      <w:r w:rsidR="00285F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</w:t>
      </w:r>
      <w:r w:rsidRPr="009B106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графиком, установленном в приложении 1 к настоящему административному рег</w:t>
      </w:r>
      <w:r>
        <w:rPr>
          <w:rFonts w:ascii="Times New Roman" w:hAnsi="Times New Roman" w:cs="Times New Roman"/>
          <w:sz w:val="28"/>
          <w:szCs w:val="28"/>
        </w:rPr>
        <w:t xml:space="preserve">ламенту, с правом предварительной записи на прием по телефонам: </w:t>
      </w:r>
      <w:r>
        <w:rPr>
          <w:rFonts w:ascii="Times New Roman" w:hAnsi="Times New Roman" w:cs="Times New Roman"/>
          <w:sz w:val="28"/>
          <w:szCs w:val="28"/>
        </w:rPr>
        <w:br/>
        <w:t>35-28-00</w:t>
      </w:r>
      <w:r w:rsidRPr="009B106B">
        <w:rPr>
          <w:rFonts w:ascii="Times New Roman" w:hAnsi="Times New Roman" w:cs="Times New Roman"/>
          <w:sz w:val="28"/>
          <w:szCs w:val="28"/>
        </w:rPr>
        <w:t xml:space="preserve"> (приемная </w:t>
      </w:r>
      <w:r>
        <w:rPr>
          <w:rFonts w:ascii="Times New Roman" w:hAnsi="Times New Roman" w:cs="Times New Roman"/>
          <w:sz w:val="28"/>
          <w:szCs w:val="28"/>
        </w:rPr>
        <w:t>администрации района), 35</w:t>
      </w:r>
      <w:r w:rsidR="00285FA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5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63, 35</w:t>
      </w:r>
      <w:r w:rsidR="00285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85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9B10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потребительского рынка Комитета</w:t>
      </w:r>
      <w:r w:rsidRPr="009B106B">
        <w:rPr>
          <w:rFonts w:ascii="Times New Roman" w:hAnsi="Times New Roman" w:cs="Times New Roman"/>
          <w:sz w:val="28"/>
          <w:szCs w:val="28"/>
        </w:rPr>
        <w:t>)</w:t>
      </w:r>
      <w:r w:rsidR="00285FA6">
        <w:rPr>
          <w:rFonts w:ascii="Times New Roman" w:hAnsi="Times New Roman" w:cs="Times New Roman"/>
          <w:sz w:val="28"/>
          <w:szCs w:val="28"/>
        </w:rPr>
        <w:t>;</w:t>
      </w:r>
    </w:p>
    <w:p w:rsidR="0035405C" w:rsidRPr="002E499B" w:rsidRDefault="00843EE1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gramEnd"/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 приема заявителей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должностными лицами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 Комитета, ответственными за предоставление муниципальной услуги</w:t>
      </w:r>
      <w:r w:rsidR="00FE7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C5056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</w:t>
      </w:r>
      <w:r w:rsidR="0035405C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D20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A0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приложении 1 к настоящему а</w:t>
      </w:r>
      <w:r w:rsidR="0035405C" w:rsidRPr="002E4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843EE1" w:rsidRPr="00175F3A" w:rsidRDefault="009619D5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5405C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3EE1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местах нахождения </w:t>
      </w:r>
      <w:r w:rsidR="0035405C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графиках работы </w:t>
      </w:r>
      <w:r w:rsidR="00843EE1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автономного учреждения Ханты-Манси</w:t>
      </w:r>
      <w:r w:rsidR="00285FA6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йского автономного округа – </w:t>
      </w:r>
      <w:r w:rsidR="00843EE1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 (далее – МФЦ) указана в приложении 2 </w:t>
      </w:r>
      <w:r w:rsidR="00B44D20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43EE1" w:rsidRPr="00175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35405C" w:rsidRPr="0035405C" w:rsidRDefault="00175F3A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843EE1" w:rsidRPr="00F06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7DA8" w:rsidRPr="00F06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месте нахождения, справочных телефонах, графике работы адресе официального сайта органов и организаций, обращение в которые необходимо для получения муниципальной услуги</w:t>
      </w:r>
      <w:r w:rsidR="0035405C" w:rsidRPr="00F06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0A1D" w:rsidRPr="00240A1D" w:rsidRDefault="0035405C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40A1D" w:rsidRPr="00240A1D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 по Ханты-Мансийскому автономному округу – Югре: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 Дзержинского, д. 2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Pr="00FE7AC2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2D10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(3467)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39-47-00, 39-47-77</w:t>
      </w:r>
      <w:r w:rsid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549" w:rsidRPr="00A44549">
        <w:rPr>
          <w:rFonts w:ascii="Times New Roman" w:hAnsi="Times New Roman" w:cs="Times New Roman"/>
          <w:sz w:val="28"/>
          <w:szCs w:val="28"/>
        </w:rPr>
        <w:t>8-800-222-2222</w:t>
      </w:r>
      <w:r w:rsidR="00BA00BE">
        <w:rPr>
          <w:rFonts w:ascii="Times New Roman" w:hAnsi="Times New Roman" w:cs="Times New Roman"/>
          <w:sz w:val="28"/>
          <w:szCs w:val="28"/>
        </w:rPr>
        <w:t>;</w:t>
      </w:r>
      <w:r w:rsidR="00A44549" w:rsidRPr="00A44549">
        <w:rPr>
          <w:rFonts w:ascii="Times New Roman" w:hAnsi="Times New Roman" w:cs="Times New Roman"/>
          <w:sz w:val="28"/>
          <w:szCs w:val="28"/>
        </w:rPr>
        <w:br/>
      </w:r>
      <w:r w:rsidR="00A4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3" w:history="1">
        <w:r w:rsidRPr="00FE7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i860100@r86.nalog.ru</w:t>
        </w:r>
      </w:hyperlink>
      <w:r w:rsidR="00FE7AC2" w:rsidRPr="00FE7AC2">
        <w:t>;</w:t>
      </w:r>
    </w:p>
    <w:p w:rsidR="00A44549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FE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</w:t>
      </w:r>
      <w:r w:rsidRPr="0072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A44549" w:rsidRPr="00724A3B">
          <w:rPr>
            <w:rStyle w:val="a9"/>
            <w:rFonts w:eastAsia="Times New Roman"/>
            <w:sz w:val="28"/>
            <w:szCs w:val="28"/>
            <w:u w:val="none"/>
            <w:lang w:eastAsia="ru-RU"/>
          </w:rPr>
          <w:t>https://www.nalog.ru/rn86/ifns/imns86_01/</w:t>
        </w:r>
      </w:hyperlink>
      <w:r w:rsidR="00BA00BE" w:rsidRPr="00724A3B">
        <w:rPr>
          <w:rStyle w:val="a9"/>
          <w:rFonts w:eastAsia="Times New Roman"/>
          <w:sz w:val="28"/>
          <w:szCs w:val="28"/>
          <w:u w:val="none"/>
          <w:lang w:eastAsia="ru-RU"/>
        </w:rPr>
        <w:t>;</w:t>
      </w:r>
    </w:p>
    <w:p w:rsidR="0035405C" w:rsidRPr="0035405C" w:rsidRDefault="00A44549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Региональное отделение Фонда социального страхования Российской Федерации по Ханты-Мансийскому автономному округу – Югре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 Дзержинского, д. 31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8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 37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FD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(3467) 37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FD1">
        <w:rPr>
          <w:rFonts w:ascii="Times New Roman" w:eastAsia="Times New Roman" w:hAnsi="Times New Roman" w:cs="Times New Roman"/>
          <w:sz w:val="28"/>
          <w:szCs w:val="28"/>
          <w:lang w:eastAsia="ru-RU"/>
        </w:rPr>
        <w:t>59;</w:t>
      </w:r>
    </w:p>
    <w:p w:rsidR="00B43FD1" w:rsidRPr="0035405C" w:rsidRDefault="00843EE1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2BF8" w:rsidRPr="00DE2BF8">
        <w:rPr>
          <w:rFonts w:ascii="Times New Roman" w:eastAsia="Times New Roman" w:hAnsi="Times New Roman" w:cs="Times New Roman"/>
          <w:sz w:val="28"/>
          <w:szCs w:val="28"/>
          <w:lang w:eastAsia="ru-RU"/>
        </w:rPr>
        <w:t>info@ro86.fss.ru</w:t>
      </w:r>
      <w:r w:rsidR="00395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Default="0035405C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сайта: </w:t>
      </w:r>
      <w:hyperlink r:id="rId15" w:history="1">
        <w:r w:rsidRPr="0056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http://r86.fss.ru/</w:t>
        </w:r>
      </w:hyperlink>
      <w:r w:rsidR="0056123E" w:rsidRPr="0056123E">
        <w:rPr>
          <w:rFonts w:ascii="Times New Roman" w:hAnsi="Times New Roman" w:cs="Times New Roman"/>
          <w:sz w:val="28"/>
          <w:szCs w:val="28"/>
        </w:rPr>
        <w:t>;</w:t>
      </w:r>
    </w:p>
    <w:p w:rsidR="0035405C" w:rsidRPr="0035405C" w:rsidRDefault="000B2E1A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333F6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Управление Федеральной</w:t>
      </w:r>
      <w:r w:rsidR="00A3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F6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A3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F6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A3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F6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76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кадастра и картографии по Ханты-Мансийскому автономному </w:t>
      </w:r>
      <w:r w:rsidR="00B44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– Югре:</w:t>
      </w: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 Мира, д. 27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 93-06-10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Pr="0056123E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 </w:t>
      </w:r>
      <w:hyperlink r:id="rId16" w:history="1">
        <w:r w:rsidRPr="0056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86_upr@rosreestr.ru</w:t>
        </w:r>
      </w:hyperlink>
      <w:r w:rsidR="0056123E" w:rsidRPr="0056123E">
        <w:rPr>
          <w:rFonts w:ascii="Times New Roman" w:hAnsi="Times New Roman" w:cs="Times New Roman"/>
          <w:sz w:val="28"/>
          <w:szCs w:val="28"/>
        </w:rPr>
        <w:t>;</w:t>
      </w:r>
    </w:p>
    <w:p w:rsidR="0035405C" w:rsidRDefault="0035405C" w:rsidP="00724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 w:rsidR="002D1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2D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7" w:history="1">
        <w:r w:rsidRPr="0056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www.to86.rosreestr.ru</w:t>
        </w:r>
      </w:hyperlink>
      <w:r w:rsidR="0056123E" w:rsidRPr="0056123E">
        <w:rPr>
          <w:rFonts w:ascii="Times New Roman" w:hAnsi="Times New Roman" w:cs="Times New Roman"/>
          <w:sz w:val="28"/>
          <w:szCs w:val="28"/>
        </w:rPr>
        <w:t>;</w:t>
      </w:r>
    </w:p>
    <w:p w:rsidR="00C948A9" w:rsidRDefault="0006589D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948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F393E">
        <w:rPr>
          <w:rFonts w:ascii="Times New Roman" w:eastAsia="Times New Roman" w:hAnsi="Times New Roman" w:cs="Times New Roman"/>
          <w:sz w:val="28"/>
          <w:szCs w:val="28"/>
        </w:rPr>
        <w:t xml:space="preserve">Лицензионная палата Ханты-Мансийского автономного 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br/>
      </w:r>
      <w:r w:rsidR="000F393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44D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393E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="003954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393E" w:rsidRPr="0035405C" w:rsidRDefault="000F393E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д.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54;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93E" w:rsidRDefault="000F393E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(3467) 32-09-74;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(3467) 32-21-05;</w:t>
      </w:r>
    </w:p>
    <w:p w:rsidR="00913B94" w:rsidRDefault="00BA00BE" w:rsidP="00DF60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913B94">
        <w:rPr>
          <w:rFonts w:ascii="Times New Roman" w:eastAsia="Times New Roman" w:hAnsi="Times New Roman" w:cs="Times New Roman"/>
          <w:sz w:val="28"/>
          <w:szCs w:val="28"/>
        </w:rPr>
        <w:tab/>
        <w:t xml:space="preserve">Департамент промышленности </w:t>
      </w:r>
      <w:r w:rsidR="007F1CD9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округа-Югры:</w:t>
      </w:r>
    </w:p>
    <w:p w:rsidR="007F1CD9" w:rsidRPr="0035405C" w:rsidRDefault="007F1CD9" w:rsidP="007F1CD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</w:t>
      </w:r>
      <w:r w:rsidRPr="007F1CD9">
        <w:rPr>
          <w:rFonts w:ascii="Times New Roman" w:hAnsi="Times New Roman" w:cs="Times New Roman"/>
          <w:sz w:val="28"/>
          <w:szCs w:val="28"/>
        </w:rPr>
        <w:t>ул. Студенческая, дом 2,</w:t>
      </w:r>
    </w:p>
    <w:p w:rsidR="007F1CD9" w:rsidRPr="007F1CD9" w:rsidRDefault="007F1CD9" w:rsidP="007F1CD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CD9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Pr="007F1CD9">
        <w:rPr>
          <w:rStyle w:val="hmaodepartmenttel"/>
          <w:rFonts w:ascii="Times New Roman" w:hAnsi="Times New Roman" w:cs="Times New Roman"/>
          <w:sz w:val="28"/>
          <w:szCs w:val="28"/>
        </w:rPr>
        <w:t xml:space="preserve">3467) 35-34-04 </w:t>
      </w:r>
    </w:p>
    <w:p w:rsidR="007F1CD9" w:rsidRDefault="007F1CD9" w:rsidP="007F1C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</w:t>
      </w:r>
      <w:r w:rsidRPr="007F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7F1CD9">
          <w:rPr>
            <w:rStyle w:val="a9"/>
            <w:color w:val="008ACF"/>
            <w:sz w:val="28"/>
            <w:szCs w:val="28"/>
          </w:rPr>
          <w:t>depprom@admhmao.ru</w:t>
        </w:r>
      </w:hyperlink>
    </w:p>
    <w:p w:rsidR="0035405C" w:rsidRPr="0035405C" w:rsidRDefault="007F1CD9" w:rsidP="00724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33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0BE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строительства,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ЖКХ администрации</w:t>
      </w:r>
      <w:r w:rsidR="008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75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05C" w:rsidRPr="0035405C" w:rsidRDefault="0035405C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Pr="0035405C" w:rsidRDefault="0035405C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этаж, 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(3467)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33-24-00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Default="0035405C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8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32-17-95</w:t>
      </w:r>
      <w:r w:rsidR="00561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0BE" w:rsidRDefault="00BA00BE" w:rsidP="00724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 </w:t>
      </w:r>
      <w:hyperlink r:id="rId19" w:history="1">
        <w:r w:rsidR="002F5A3C" w:rsidRPr="00B44D20">
          <w:rPr>
            <w:rStyle w:val="a9"/>
            <w:color w:val="auto"/>
            <w:sz w:val="28"/>
            <w:szCs w:val="28"/>
            <w:u w:val="none"/>
          </w:rPr>
          <w:t>dsajkh@hmrn.ru</w:t>
        </w:r>
      </w:hyperlink>
      <w:r w:rsidR="002F5A3C" w:rsidRPr="00B44D20">
        <w:rPr>
          <w:rFonts w:ascii="Times New Roman" w:hAnsi="Times New Roman" w:cs="Times New Roman"/>
          <w:sz w:val="28"/>
          <w:szCs w:val="28"/>
        </w:rPr>
        <w:t>;</w:t>
      </w:r>
    </w:p>
    <w:p w:rsidR="007B7A13" w:rsidRDefault="007B7A13" w:rsidP="00724A3B">
      <w:pPr>
        <w:ind w:firstLine="708"/>
        <w:jc w:val="both"/>
        <w:rPr>
          <w:rStyle w:val="a9"/>
          <w:rFonts w:eastAsia="Times New Roman"/>
          <w:color w:val="auto"/>
          <w:sz w:val="28"/>
          <w:szCs w:val="28"/>
          <w:u w:val="none"/>
        </w:rPr>
      </w:pPr>
      <w:r>
        <w:rPr>
          <w:rStyle w:val="a9"/>
          <w:rFonts w:eastAsia="Times New Roman"/>
          <w:color w:val="auto"/>
          <w:sz w:val="28"/>
          <w:szCs w:val="28"/>
          <w:u w:val="none"/>
        </w:rPr>
        <w:t xml:space="preserve">7) департамент имущественных и земельных отношений администрации </w:t>
      </w:r>
      <w:r w:rsidR="009916B9" w:rsidRPr="009916B9">
        <w:rPr>
          <w:rStyle w:val="a9"/>
          <w:rFonts w:eastAsia="Times New Roman"/>
          <w:color w:val="auto"/>
          <w:sz w:val="28"/>
          <w:szCs w:val="28"/>
          <w:u w:val="none"/>
        </w:rPr>
        <w:t xml:space="preserve">Ханты-Мансийского </w:t>
      </w:r>
      <w:r>
        <w:rPr>
          <w:rStyle w:val="a9"/>
          <w:rFonts w:eastAsia="Times New Roman"/>
          <w:color w:val="auto"/>
          <w:sz w:val="28"/>
          <w:szCs w:val="28"/>
          <w:u w:val="none"/>
        </w:rPr>
        <w:t>района:</w:t>
      </w:r>
    </w:p>
    <w:p w:rsidR="007B7A13" w:rsidRPr="0035405C" w:rsidRDefault="007B7A13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г. Ханты-Мансийск,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214;</w:t>
      </w:r>
    </w:p>
    <w:p w:rsidR="007B7A13" w:rsidRPr="0035405C" w:rsidRDefault="007B7A13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(3467</w:t>
      </w:r>
      <w:r w:rsidRPr="00A916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16B3">
        <w:rPr>
          <w:rFonts w:ascii="Times New Roman" w:hAnsi="Times New Roman" w:cs="Times New Roman"/>
          <w:sz w:val="28"/>
          <w:szCs w:val="28"/>
        </w:rPr>
        <w:t xml:space="preserve"> 35-28-10</w:t>
      </w:r>
      <w:r w:rsidRPr="00A91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A13" w:rsidRDefault="007B7A13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(3467)</w:t>
      </w:r>
      <w:r w:rsidRPr="00A916B3">
        <w:t xml:space="preserve"> </w:t>
      </w:r>
      <w:r w:rsidRPr="00A916B3">
        <w:rPr>
          <w:rFonts w:ascii="Times New Roman" w:hAnsi="Times New Roman" w:cs="Times New Roman"/>
          <w:sz w:val="28"/>
          <w:szCs w:val="28"/>
        </w:rPr>
        <w:t>35-28-13</w:t>
      </w:r>
      <w:r w:rsidRPr="00A91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A13" w:rsidRPr="002F5A3C" w:rsidRDefault="007B7A13" w:rsidP="00724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Pr="00A9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16B3">
        <w:rPr>
          <w:rFonts w:ascii="Times New Roman" w:hAnsi="Times New Roman" w:cs="Times New Roman"/>
          <w:sz w:val="28"/>
          <w:szCs w:val="28"/>
        </w:rPr>
        <w:t>dep@hmrn.ru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05C" w:rsidRDefault="007B7A13" w:rsidP="00724A3B">
      <w:pPr>
        <w:ind w:firstLine="708"/>
        <w:jc w:val="both"/>
        <w:rPr>
          <w:rStyle w:val="a9"/>
          <w:rFonts w:eastAsia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сельских поселений </w:t>
      </w:r>
      <w:r w:rsidR="005F7A8A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района: информацию о местах нахождения и графиках работы можно получить по телефонам соответствующей администрации сельского поселения, указанным на официальном сайте админис</w:t>
      </w:r>
      <w:r w:rsidR="00C948A9">
        <w:rPr>
          <w:rFonts w:ascii="Times New Roman" w:eastAsia="Times New Roman" w:hAnsi="Times New Roman" w:cs="Times New Roman"/>
          <w:sz w:val="28"/>
          <w:szCs w:val="28"/>
        </w:rPr>
        <w:t xml:space="preserve">трации Ханты-Мансийского района </w:t>
      </w:r>
      <w:hyperlink r:id="rId20" w:history="1">
        <w:r w:rsidR="00C948A9" w:rsidRPr="00B44D20">
          <w:rPr>
            <w:rStyle w:val="a9"/>
            <w:rFonts w:eastAsia="Times New Roman"/>
            <w:color w:val="auto"/>
            <w:sz w:val="28"/>
            <w:szCs w:val="28"/>
            <w:u w:val="none"/>
          </w:rPr>
          <w:t>http://hmrn.ru/</w:t>
        </w:r>
      </w:hyperlink>
      <w:r w:rsidR="003C54F3">
        <w:rPr>
          <w:rStyle w:val="a9"/>
          <w:rFonts w:eastAsia="Times New Roman"/>
          <w:color w:val="auto"/>
          <w:sz w:val="28"/>
          <w:szCs w:val="28"/>
          <w:u w:val="none"/>
        </w:rPr>
        <w:t>;</w:t>
      </w:r>
    </w:p>
    <w:p w:rsidR="003C54F3" w:rsidRPr="00706028" w:rsidRDefault="003C54F3" w:rsidP="007060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eastAsia="Times New Roman"/>
          <w:color w:val="auto"/>
          <w:sz w:val="28"/>
          <w:szCs w:val="28"/>
          <w:u w:val="none"/>
        </w:rPr>
        <w:t xml:space="preserve">9) </w:t>
      </w:r>
      <w:r w:rsidRPr="003C5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культуры Ханты-Мансийского автономного округа-Югры</w:t>
      </w:r>
      <w:r w:rsid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1808" w:rsidRPr="00D03BA8" w:rsidRDefault="00141808" w:rsidP="0014180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proofErr w:type="gramEnd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нахождения: г. Ханты-Мансийск, ул. Мира, д. </w:t>
      </w:r>
      <w:r w:rsidR="00D03BA8"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а</w:t>
      </w:r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3BA8" w:rsidRDefault="00141808" w:rsidP="0014180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proofErr w:type="gramEnd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справок: </w:t>
      </w:r>
      <w:r w:rsidR="00D03BA8" w:rsidRPr="00D03BA8">
        <w:rPr>
          <w:rFonts w:ascii="Times New Roman" w:hAnsi="Times New Roman" w:cs="Times New Roman"/>
          <w:sz w:val="28"/>
          <w:szCs w:val="28"/>
        </w:rPr>
        <w:t>(3467) 32-15-57, факс: (3467) 32-94-64</w:t>
      </w:r>
    </w:p>
    <w:p w:rsidR="00141808" w:rsidRPr="00141808" w:rsidRDefault="00141808" w:rsidP="0014180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proofErr w:type="gramEnd"/>
      <w:r w:rsidRPr="00D0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почты: </w:t>
      </w:r>
      <w:r w:rsidR="00D03BA8" w:rsidRPr="00D03BA8">
        <w:rPr>
          <w:rFonts w:ascii="Times New Roman" w:hAnsi="Times New Roman" w:cs="Times New Roman"/>
          <w:color w:val="000000" w:themeColor="text1"/>
          <w:sz w:val="28"/>
          <w:szCs w:val="28"/>
        </w:rPr>
        <w:t>cultura-UGRA@admhmao.ru</w:t>
      </w:r>
    </w:p>
    <w:p w:rsidR="0035405C" w:rsidRPr="00746A6B" w:rsidRDefault="00175F3A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57D1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</w:t>
      </w:r>
      <w:r w:rsidR="00EE57D1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="0008768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E9A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082A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 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</w:t>
      </w:r>
      <w:r w:rsidR="0025072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</w:t>
      </w:r>
      <w:r w:rsidR="00EE57D1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заявителю следующими способами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44110" w:rsidRPr="00746A6B" w:rsidRDefault="00EE57D1" w:rsidP="00CD1BA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44110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запросу </w:t>
      </w: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заявителя </w:t>
      </w:r>
      <w:r w:rsidR="00444110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устной, письменной </w:t>
      </w:r>
      <w:r w:rsidR="00444110" w:rsidRPr="00746A6B">
        <w:rPr>
          <w:rFonts w:ascii="Times New Roman" w:hAnsi="Times New Roman" w:cs="Times New Roman"/>
          <w:color w:val="000000" w:themeColor="text1"/>
          <w:sz w:val="28"/>
          <w:szCs w:val="28"/>
        </w:rPr>
        <w:t>форме, в том числе в виде электронного документа</w:t>
      </w:r>
      <w:r w:rsidRPr="00746A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1BA0" w:rsidRPr="00746A6B" w:rsidRDefault="00CD1BA0" w:rsidP="00CD1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2) </w:t>
      </w:r>
      <w:r w:rsidR="0050493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опубликования </w:t>
      </w: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 посредством газеты «Наш район»;</w:t>
      </w:r>
    </w:p>
    <w:p w:rsidR="00EE29C5" w:rsidRPr="00746A6B" w:rsidRDefault="00CD1BA0" w:rsidP="00CD1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 размещения в 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5EF7" w:rsidRPr="00746A6B" w:rsidRDefault="00EE29C5" w:rsidP="0049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55EF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официально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</w:t>
      </w:r>
      <w:proofErr w:type="gramEnd"/>
      <w:r w:rsidR="00155EF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сайт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155EF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администрации Ханты-Мансийского района </w:t>
      </w:r>
      <w:hyperlink r:id="rId21" w:history="1">
        <w:r w:rsidR="00155EF7" w:rsidRPr="00746A6B">
          <w:rPr>
            <w:rStyle w:val="a9"/>
            <w:rFonts w:eastAsia="Times New Roman"/>
            <w:color w:val="000000" w:themeColor="text1"/>
            <w:sz w:val="28"/>
            <w:szCs w:val="28"/>
          </w:rPr>
          <w:t>www.</w:t>
        </w:r>
        <w:r w:rsidR="00155EF7" w:rsidRPr="00746A6B">
          <w:rPr>
            <w:rStyle w:val="a9"/>
            <w:rFonts w:eastAsia="Times New Roman"/>
            <w:color w:val="000000" w:themeColor="text1"/>
            <w:sz w:val="28"/>
            <w:szCs w:val="28"/>
            <w:lang w:eastAsia="ru-RU"/>
          </w:rPr>
          <w:t>hmrn.ru</w:t>
        </w:r>
      </w:hyperlink>
      <w:r w:rsidR="00A63CF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CF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официальный сайт)</w:t>
      </w:r>
      <w:r w:rsidR="00155EF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5AD4" w:rsidRPr="00746A6B" w:rsidRDefault="0035405C" w:rsidP="00CA082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федеральной</w:t>
      </w:r>
      <w:proofErr w:type="gramEnd"/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информационной систем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 www.gosus</w:t>
      </w:r>
      <w:r w:rsidR="0008768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lugi.ru (далее – Единый</w:t>
      </w:r>
      <w:r w:rsidR="00495AD4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портал);</w:t>
      </w:r>
    </w:p>
    <w:p w:rsidR="0035405C" w:rsidRPr="00746A6B" w:rsidRDefault="0008768C" w:rsidP="00CA082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региональной</w:t>
      </w:r>
      <w:proofErr w:type="gramEnd"/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9E0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665033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информационной системы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</w:t>
      </w:r>
      <w:r w:rsidR="0056123E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56123E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гры «Портал государственных и </w:t>
      </w:r>
      <w:r w:rsidR="0035405C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услуг (функций) Ханты-Мансийского автономного округа – Югры» http://86.gosuslugi.r</w:t>
      </w:r>
      <w:r w:rsidR="00F938B8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 (далее – региональный портал)</w:t>
      </w:r>
      <w:r w:rsidR="003C1175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8459E0" w:rsidRPr="00746A6B" w:rsidRDefault="00665033" w:rsidP="000F5A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размещения </w:t>
      </w:r>
      <w:r w:rsidR="000F5AF1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E29C5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 стенде</w:t>
      </w:r>
      <w:r w:rsidR="008459E0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месте предоставления муниципальной услуги</w:t>
      </w:r>
      <w:r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ознакомления</w:t>
      </w:r>
      <w:r w:rsidR="00155EF7" w:rsidRPr="00746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68C" w:rsidRPr="00405539" w:rsidRDefault="00175F3A" w:rsidP="00887F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46A6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459E0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368C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BD368C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запросу в </w:t>
      </w:r>
      <w:r w:rsidR="00A32E6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устной форме </w:t>
      </w:r>
      <w:r w:rsidR="00BD368C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E14CF2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муниципальной услуги</w:t>
      </w:r>
      <w:r w:rsidR="00FA4612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сведений о ходе предоставления </w:t>
      </w:r>
      <w:r w:rsidR="00A32E6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="00FA4612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A32E6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4612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A32E6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4CF2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</w:t>
      </w:r>
      <w:r w:rsidR="00BD368C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2E68" w:rsidRPr="00405539" w:rsidRDefault="00E14CF2" w:rsidP="00887F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приема</w:t>
      </w:r>
      <w:r w:rsidR="00A32E6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15 минут с момента начала </w:t>
      </w:r>
      <w:r w:rsidR="00BD368C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приема;</w:t>
      </w:r>
    </w:p>
    <w:p w:rsidR="002B316B" w:rsidRPr="00405539" w:rsidRDefault="00E14CF2" w:rsidP="00887F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справочным телефонам уполномоченного органа, МФЦ либо по телефонам должностных лиц Комитета, работников МФЦ, уполномоченных на ее предоставление</w:t>
      </w:r>
      <w:r w:rsidR="00887FE3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уполномоченное лицо)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5405C" w:rsidRPr="00405539" w:rsidRDefault="00405539" w:rsidP="002B316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BD368C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D368C" w:rsidRPr="00405539">
        <w:rPr>
          <w:rFonts w:ascii="Times New Roman" w:hAnsi="Times New Roman"/>
          <w:color w:val="000000" w:themeColor="text1"/>
          <w:sz w:val="28"/>
          <w:szCs w:val="28"/>
        </w:rPr>
        <w:t xml:space="preserve"> Ответ по телефону на запрос в устной форме уполномоченное лицо начинает с информации о наименовании органа либо о МФЦ, фамилии, имени, отчестве и замещаемой должности.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случае, е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</w:t>
      </w:r>
      <w:r w:rsidR="001B2531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531" w:rsidRPr="00405539">
        <w:rPr>
          <w:rFonts w:ascii="Times New Roman" w:hAnsi="Times New Roman"/>
          <w:color w:val="000000" w:themeColor="text1"/>
          <w:sz w:val="28"/>
          <w:szCs w:val="28"/>
        </w:rPr>
        <w:t>специалист Комитета, либо работник МФЦ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принявший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устный запрос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уполномочен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давать ответ 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87FE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="00495AD4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услуги,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выбору </w:t>
      </w:r>
      <w:r w:rsidR="00495AD4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обратившегося 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="00495AD4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B34AB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устный запрос переводится (при наличии технической возможности) на уполномоченное должностное лицо или сообщается номер телефона, по которому предоставляется запрашиваемая информаци</w:t>
      </w:r>
      <w:r w:rsidR="0043724D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65303" w:rsidRPr="00405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1E1F" w:rsidRPr="00405539" w:rsidRDefault="00861E1F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для подготовки ответа требуется продолжительное время, 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предоставляющее информацию в устной форме, по выбору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обратившегося лица, 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 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в иной форме для предоставления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определяет другое удобное для обратившегося лица время </w:t>
      </w:r>
      <w:r w:rsidR="00495AD4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устного </w:t>
      </w:r>
      <w:r w:rsidR="00F27428"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 w:rsidRPr="0040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61D" w:rsidRPr="00732D84" w:rsidRDefault="00732D84" w:rsidP="008834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887FE3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68C" w:rsidRPr="00732D8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>о запросу</w:t>
      </w:r>
      <w:r w:rsidR="009F7DDE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 в письменной форме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</w:t>
      </w:r>
      <w:r w:rsidR="009F7DDE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виде 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документа, </w:t>
      </w:r>
      <w:r w:rsidR="00BD368C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муниципальной услуги</w:t>
      </w:r>
      <w:r w:rsidR="00BD368C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в виде 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="00BD368C" w:rsidRPr="00732D84">
        <w:rPr>
          <w:rFonts w:ascii="Times New Roman" w:hAnsi="Times New Roman"/>
          <w:color w:val="000000" w:themeColor="text1"/>
          <w:sz w:val="28"/>
          <w:szCs w:val="28"/>
        </w:rPr>
        <w:t>а на запрос, который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68C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обратившегося лица, 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BD368C" w:rsidRPr="00732D84">
        <w:rPr>
          <w:rFonts w:ascii="Times New Roman" w:hAnsi="Times New Roman"/>
          <w:color w:val="000000" w:themeColor="text1"/>
          <w:sz w:val="28"/>
          <w:szCs w:val="28"/>
        </w:rPr>
        <w:t>на почтовый адрес или адрес электронной почты</w:t>
      </w:r>
      <w:r w:rsidR="00E5741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4A97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в срок 15 календарных </w:t>
      </w:r>
      <w:r w:rsidR="008834D2" w:rsidRPr="00732D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регистрации запроса. При предоставлении информации в срок, указанный в настоящем пункте, для </w:t>
      </w:r>
      <w:r w:rsidR="008834D2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>уточнения содержания запроса используется номер телефона и (или) факса, указанный в запросе.</w:t>
      </w:r>
    </w:p>
    <w:p w:rsidR="00504937" w:rsidRPr="00732D84" w:rsidRDefault="0053042D" w:rsidP="0053042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 </w:t>
      </w:r>
      <w:r w:rsidR="00BD368C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документа на бумажном носителе </w:t>
      </w:r>
      <w:r w:rsidR="00504937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ходе предоставления заявителю муниципальной услуги </w:t>
      </w:r>
      <w:r w:rsidR="002F3685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</w:t>
      </w:r>
      <w:r w:rsidR="00133D5F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F766B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D5F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</w:t>
      </w:r>
      <w:r w:rsidR="0041261D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</w:t>
      </w:r>
      <w:r w:rsidR="00BD368C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запроса </w:t>
      </w:r>
      <w:r w:rsidR="00F938B8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района, </w:t>
      </w:r>
      <w:r w:rsidR="00504937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F938B8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1261D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омитет, или МФЦ.</w:t>
      </w:r>
    </w:p>
    <w:p w:rsidR="00F175F1" w:rsidRPr="0053042D" w:rsidRDefault="00732D84" w:rsidP="002808C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F3206A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в электронной форме с </w:t>
      </w:r>
      <w:r w:rsidR="00F3206A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информационно-телекоммуникационной сети "Интернет заявителю, прошедшему</w:t>
      </w:r>
      <w:r w:rsidR="00B36720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авторизацию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3206A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предоставляется и</w:t>
      </w:r>
      <w:r w:rsidR="00F3206A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нформация </w:t>
      </w:r>
      <w:r w:rsidR="00F3206A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порядке и сроках, о ходе предоставления муниципальной услуги </w:t>
      </w:r>
      <w:r w:rsidR="00F3206A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F3206A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официального сайта, </w:t>
      </w:r>
      <w:r w:rsidR="00F3206A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Единого или регионального портала</w:t>
      </w:r>
      <w:r w:rsidR="002808C9" w:rsidRPr="0073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8C9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адреса которых, указаны</w:t>
      </w:r>
      <w:r w:rsidR="00B36720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подпункте 3 пункта 12 настоящего административного регламента</w:t>
      </w:r>
      <w:r w:rsidR="002808C9" w:rsidRPr="0053042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5405C" w:rsidRPr="005304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5405C" w:rsidRPr="0035405C" w:rsidRDefault="00C748B9" w:rsidP="00724A3B">
      <w:pPr>
        <w:tabs>
          <w:tab w:val="left" w:pos="567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175F1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5F1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информационном стенде</w:t>
      </w:r>
      <w:r w:rsidR="00F175F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F1" w:rsidRPr="0035405C">
        <w:rPr>
          <w:rFonts w:ascii="Times New Roman" w:eastAsia="Times New Roman" w:hAnsi="Times New Roman" w:cs="Times New Roman"/>
          <w:sz w:val="28"/>
          <w:szCs w:val="28"/>
        </w:rPr>
        <w:t>в месте предоставления</w:t>
      </w:r>
      <w:r w:rsidR="00F175F1" w:rsidRPr="00F1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5F1" w:rsidRPr="0035405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F175F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информационно-телекоммуникационной</w:t>
      </w:r>
      <w:r w:rsidR="00F175F1" w:rsidRPr="00F1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F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E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938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нахождения, графике работы, справочных телефонах, адресах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размещается в информационно-телекоммуникационной сети «Интернет»);</w:t>
      </w:r>
    </w:p>
    <w:p w:rsidR="00440452" w:rsidRPr="00440452" w:rsidRDefault="00440452" w:rsidP="004404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045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40452">
        <w:rPr>
          <w:rFonts w:ascii="Times New Roman" w:eastAsia="Calibri" w:hAnsi="Times New Roman" w:cs="Times New Roman"/>
          <w:sz w:val="28"/>
          <w:szCs w:val="28"/>
        </w:rPr>
        <w:t xml:space="preserve">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 (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в информационно-телекоммуникационной сети «Интернет»</w:t>
      </w:r>
      <w:r w:rsidRPr="0044045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A2B48" w:rsidRP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(информация размещается в информационно-телекоммуникационной сети «Интернет»</w:t>
      </w:r>
      <w:r w:rsidR="006E2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B48" w:rsidRP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(информация размещается в информационно-телекоммуникационной сети «Интернет»);</w:t>
      </w:r>
    </w:p>
    <w:p w:rsidR="006A2B48" w:rsidRP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-схема предоставления муниципальной услуги;</w:t>
      </w:r>
    </w:p>
    <w:p w:rsidR="006A2B48" w:rsidRPr="006A2B48" w:rsidRDefault="006A2B48" w:rsidP="006A2B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B48">
        <w:rPr>
          <w:rFonts w:ascii="Times New Roman" w:eastAsia="Calibri" w:hAnsi="Times New Roman" w:cs="Times New Roman"/>
          <w:sz w:val="28"/>
          <w:szCs w:val="28"/>
        </w:rPr>
        <w:t>исчерпывающий</w:t>
      </w:r>
      <w:proofErr w:type="gramEnd"/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услуги, и требования к таким документам (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в информационно-телекоммуникационной сети «Интернет»</w:t>
      </w:r>
      <w:r w:rsidRPr="006A2B4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A2B48" w:rsidRPr="006A2B48" w:rsidRDefault="006A2B48" w:rsidP="006A2B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и образец его заполнения</w:t>
      </w:r>
      <w:r w:rsidRPr="006A2B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2B48" w:rsidRP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Calibri" w:hAnsi="Times New Roman" w:cs="Times New Roman"/>
          <w:sz w:val="28"/>
          <w:szCs w:val="28"/>
        </w:rPr>
        <w:t>результат</w:t>
      </w:r>
      <w:proofErr w:type="gramEnd"/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 порядок его предоставления заявителю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B48" w:rsidRPr="006A2B48" w:rsidRDefault="006A2B48" w:rsidP="006A2B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B48">
        <w:rPr>
          <w:rFonts w:ascii="Times New Roman" w:eastAsia="Calibri" w:hAnsi="Times New Roman" w:cs="Times New Roman"/>
          <w:sz w:val="28"/>
          <w:szCs w:val="28"/>
        </w:rPr>
        <w:t>исчерпывающий</w:t>
      </w:r>
      <w:proofErr w:type="gramEnd"/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услуги;</w:t>
      </w:r>
    </w:p>
    <w:p w:rsidR="006A2B48" w:rsidRPr="006A2B48" w:rsidRDefault="006A2B48" w:rsidP="006A2B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B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proofErr w:type="gramEnd"/>
      <w:r w:rsidRPr="006A2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досудебного (внесудебного) обжалования действий (бездействия) и решений, принятых (осуществляемых) в ходе предоставления муниципальной услуги</w:t>
      </w:r>
      <w:r w:rsidRPr="006A2B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2B48" w:rsidRPr="006A2B48" w:rsidRDefault="006A2B48" w:rsidP="006A2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B48">
        <w:rPr>
          <w:rFonts w:ascii="Times New Roman" w:eastAsia="Calibri" w:hAnsi="Times New Roman" w:cs="Times New Roman"/>
          <w:sz w:val="28"/>
          <w:szCs w:val="28"/>
        </w:rPr>
        <w:t>полный</w:t>
      </w:r>
      <w:proofErr w:type="gramEnd"/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текст настоящего административного регламента с приложениями или извлечения</w:t>
      </w:r>
      <w:r w:rsidR="00AB1926">
        <w:rPr>
          <w:rFonts w:ascii="Times New Roman" w:eastAsia="Calibri" w:hAnsi="Times New Roman" w:cs="Times New Roman"/>
          <w:sz w:val="28"/>
          <w:szCs w:val="28"/>
        </w:rPr>
        <w:t>ми</w:t>
      </w:r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о порядке работы администрации района, </w:t>
      </w:r>
      <w:r w:rsidRPr="006A2B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условиях и порядке получения информации о предоставлении муниципальной услуги, в том числе порядок приема заявителей – на информационном стенде; полная версия размещается в информационно-телекоммуникационной сети «Интернет». С полным текстом административного регламента </w:t>
      </w:r>
      <w:r w:rsidR="00276A6D">
        <w:rPr>
          <w:rFonts w:ascii="Times New Roman" w:eastAsia="Calibri" w:hAnsi="Times New Roman" w:cs="Times New Roman"/>
          <w:sz w:val="28"/>
          <w:szCs w:val="28"/>
        </w:rPr>
        <w:t xml:space="preserve">заявитель </w:t>
      </w:r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вправе ознакомиться, обратившись к специалисту </w:t>
      </w:r>
      <w:r w:rsidR="001C62AF">
        <w:rPr>
          <w:rFonts w:ascii="Times New Roman" w:eastAsia="Calibri" w:hAnsi="Times New Roman" w:cs="Times New Roman"/>
          <w:sz w:val="28"/>
          <w:szCs w:val="28"/>
        </w:rPr>
        <w:t>К</w:t>
      </w:r>
      <w:r w:rsidRPr="006A2B48">
        <w:rPr>
          <w:rFonts w:ascii="Times New Roman" w:eastAsia="Calibri" w:hAnsi="Times New Roman" w:cs="Times New Roman"/>
          <w:sz w:val="28"/>
          <w:szCs w:val="28"/>
        </w:rPr>
        <w:t>омитета</w:t>
      </w:r>
      <w:r w:rsidR="001C62AF">
        <w:rPr>
          <w:rFonts w:ascii="Times New Roman" w:eastAsia="Calibri" w:hAnsi="Times New Roman" w:cs="Times New Roman"/>
          <w:sz w:val="28"/>
          <w:szCs w:val="28"/>
        </w:rPr>
        <w:t>, работнику МФЦ</w:t>
      </w:r>
      <w:r w:rsidRPr="006A2B48">
        <w:rPr>
          <w:rFonts w:ascii="Times New Roman" w:eastAsia="Calibri" w:hAnsi="Times New Roman" w:cs="Times New Roman"/>
          <w:sz w:val="28"/>
          <w:szCs w:val="28"/>
        </w:rPr>
        <w:t xml:space="preserve"> (ответственному за предоставление муниципальной услуги</w:t>
      </w:r>
      <w:r w:rsidRPr="006A2B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405C" w:rsidRPr="0035405C" w:rsidRDefault="00C748B9" w:rsidP="00724A3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внесения изменений в порядок предоставления муниципальной услуги специалист Комитета,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</w:t>
      </w:r>
      <w:r w:rsidR="008E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вступления в силу таких изменений, обеспечивает размещение информации </w:t>
      </w:r>
      <w:r w:rsidR="00234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стенде, находящемся в месте предоставления муниципальной услуги.</w:t>
      </w:r>
    </w:p>
    <w:p w:rsidR="0035405C" w:rsidRPr="0035405C" w:rsidRDefault="0035405C" w:rsidP="00724A3B">
      <w:pPr>
        <w:tabs>
          <w:tab w:val="left" w:pos="-10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4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354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5C" w:rsidRPr="0035405C" w:rsidRDefault="00C748B9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F0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35405C" w:rsidRPr="003540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</w:t>
      </w:r>
      <w:r w:rsidR="003D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</w:t>
      </w:r>
      <w:r w:rsidR="00F32542" w:rsidRPr="006A46F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  <w:r w:rsidR="00285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5C" w:rsidRPr="0035405C" w:rsidRDefault="0035405C" w:rsidP="00724A3B">
      <w:pPr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</w:t>
      </w:r>
      <w:r w:rsidR="002F3823">
        <w:rPr>
          <w:rFonts w:ascii="Times New Roman" w:eastAsia="Times New Roman" w:hAnsi="Times New Roman" w:cs="Times New Roman"/>
          <w:sz w:val="28"/>
          <w:szCs w:val="28"/>
        </w:rPr>
        <w:t>тавляющего муниципальную услугу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05C" w:rsidRPr="0035405C" w:rsidRDefault="0035405C" w:rsidP="00724A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6EBB" w:rsidRPr="00732D84" w:rsidRDefault="002C2068" w:rsidP="00696EBB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35405C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96EBB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Администрация района предоставляет м</w:t>
      </w:r>
      <w:r w:rsidR="0035405C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униципальную услугу</w:t>
      </w:r>
      <w:r w:rsidR="00696EBB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 участии:</w:t>
      </w:r>
    </w:p>
    <w:p w:rsidR="00696EBB" w:rsidRPr="00732D84" w:rsidRDefault="0006715B" w:rsidP="00696EBB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Комитет</w:t>
      </w:r>
      <w:r w:rsidR="00696EBB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и его структурного подразделения «</w:t>
      </w:r>
      <w:r w:rsidR="0035405C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отдел труда, предпринимательства и потребительского рынка управле</w:t>
      </w:r>
      <w:r w:rsidR="00696EBB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ния реального сектора экономики»;</w:t>
      </w:r>
    </w:p>
    <w:p w:rsidR="0035405C" w:rsidRPr="00732D84" w:rsidRDefault="00696EBB" w:rsidP="00696EBB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по оказанию финансовой поддержки в форме субсидии субъектам малого и среднего предпринимательства</w:t>
      </w:r>
      <w:r w:rsidR="00DC24E4"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Комиссия)</w:t>
      </w:r>
      <w:r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715B" w:rsidRPr="00732D84" w:rsidRDefault="0006715B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МФЦ.</w:t>
      </w:r>
    </w:p>
    <w:p w:rsidR="0035405C" w:rsidRPr="00706028" w:rsidRDefault="002C2068" w:rsidP="00724A3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A67120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5405C" w:rsidRPr="00732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предоставлении 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06715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</w:rPr>
        <w:t>межведомственное</w:t>
      </w:r>
      <w:r w:rsidR="0006715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(внутриведомственное)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информационное взаимодействие с</w:t>
      </w:r>
      <w:r w:rsidR="0006715B">
        <w:rPr>
          <w:rFonts w:ascii="Times New Roman" w:eastAsia="Times New Roman" w:hAnsi="Times New Roman" w:cs="Times New Roman"/>
          <w:bCs/>
          <w:sz w:val="28"/>
          <w:szCs w:val="28"/>
        </w:rPr>
        <w:t>о следующими органами власти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6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5405C" w:rsidRDefault="00E11164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Pr="00240A1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 1 </w:t>
      </w:r>
      <w:r w:rsidR="00A67120">
        <w:rPr>
          <w:rFonts w:ascii="Times New Roman" w:hAnsi="Times New Roman" w:cs="Times New Roman"/>
          <w:sz w:val="28"/>
          <w:szCs w:val="28"/>
        </w:rPr>
        <w:br/>
      </w:r>
      <w:r w:rsidRPr="00240A1D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отделением Фонда социального страхования Российской Федерации по Ханты-Мансийскому автономному </w:t>
      </w:r>
      <w:r w:rsidR="00A67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– Югре; </w:t>
      </w:r>
    </w:p>
    <w:p w:rsidR="00C675E8" w:rsidRPr="0035405C" w:rsidRDefault="00C675E8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Управлением Федеральной службы государственной регистрации, кадастра и картографии по Ханты-Мансийскому автономному </w:t>
      </w:r>
      <w:r w:rsidR="00A67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– Югре;</w:t>
      </w:r>
    </w:p>
    <w:p w:rsidR="00182D20" w:rsidRDefault="00182D20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Лицензионной палатой Ханты-Мансийского автономного </w:t>
      </w:r>
      <w:r w:rsidR="00A671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671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Югры;</w:t>
      </w:r>
    </w:p>
    <w:p w:rsidR="00C675E8" w:rsidRDefault="00C675E8" w:rsidP="00C675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округа-Югры;</w:t>
      </w:r>
    </w:p>
    <w:p w:rsidR="0062197F" w:rsidRPr="00C675E8" w:rsidRDefault="00706028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5E8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C675E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675E8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F40C9E" w:rsidRPr="00C67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C9E" w:rsidRPr="00C675E8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C675E8">
        <w:rPr>
          <w:rFonts w:ascii="Times New Roman" w:hAnsi="Times New Roman" w:cs="Times New Roman"/>
          <w:sz w:val="28"/>
          <w:szCs w:val="28"/>
        </w:rPr>
        <w:t>-Югры;</w:t>
      </w:r>
    </w:p>
    <w:p w:rsidR="00E11164" w:rsidRDefault="00E11164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F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7B7A13" w:rsidRPr="0035405C" w:rsidRDefault="007B7A13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a9"/>
          <w:rFonts w:eastAsia="Times New Roman"/>
          <w:color w:val="auto"/>
          <w:sz w:val="28"/>
          <w:szCs w:val="28"/>
          <w:u w:val="none"/>
        </w:rPr>
        <w:t>департамент</w:t>
      </w:r>
      <w:proofErr w:type="gramEnd"/>
      <w:r>
        <w:rPr>
          <w:rStyle w:val="a9"/>
          <w:rFonts w:eastAsia="Times New Roman"/>
          <w:color w:val="auto"/>
          <w:sz w:val="28"/>
          <w:szCs w:val="28"/>
          <w:u w:val="none"/>
        </w:rPr>
        <w:t xml:space="preserve"> имущественных и земельных отношений администрации </w:t>
      </w:r>
      <w:r w:rsidR="00B4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B421D3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9"/>
          <w:rFonts w:eastAsia="Times New Roman"/>
          <w:color w:val="auto"/>
          <w:sz w:val="28"/>
          <w:szCs w:val="28"/>
          <w:u w:val="none"/>
        </w:rPr>
        <w:t>района;</w:t>
      </w:r>
    </w:p>
    <w:p w:rsidR="00182D20" w:rsidRDefault="00182D20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Ханты-Мансийского района</w:t>
      </w:r>
      <w:r w:rsidR="00E11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05C" w:rsidRPr="0035405C" w:rsidRDefault="002C2068" w:rsidP="00724A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E11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</w:t>
      </w:r>
      <w:r w:rsidR="00E11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утвержденный решением Думы 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Ханты-Мансийского района 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20.03.2014 № 336 «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 в предоставлении муниципальных услуг, и порядка определения размера платы за их предоставление».</w:t>
      </w:r>
    </w:p>
    <w:p w:rsidR="0035405C" w:rsidRPr="0035405C" w:rsidRDefault="0035405C" w:rsidP="00724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64" w:rsidRDefault="00E11164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6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</w:t>
      </w:r>
      <w:r w:rsidR="00F746E5" w:rsidRPr="00F7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49B" w:rsidRPr="003418EE" w:rsidRDefault="00F746E5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1A149B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A149B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поддержки (в форме субсидии);</w:t>
      </w:r>
    </w:p>
    <w:p w:rsidR="00234441" w:rsidRPr="003418EE" w:rsidRDefault="00032714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11164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1164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="0035405C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тказе в предоставлении </w:t>
      </w:r>
      <w:r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(в форме субсидии)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8215D" w:rsidRPr="003418EE" w:rsidRDefault="00F746E5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признании утратившим силу </w:t>
      </w:r>
      <w:r w:rsidR="001A149B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A149B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о предоставлении 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поддержки (в форме </w:t>
      </w:r>
      <w:r w:rsidR="00E1116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8215D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714" w:rsidRPr="003418EE" w:rsidRDefault="00234441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49B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(в форме субсидии), о признании утратившим силу</w:t>
      </w:r>
      <w:r w:rsidR="000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14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Ханты-</w:t>
      </w:r>
      <w:r w:rsidR="00032714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Мансийского района 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поддержки (в форме субсидии) принимаются прав</w:t>
      </w:r>
      <w:r w:rsid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 актом администрации Ханты-М</w:t>
      </w:r>
      <w:r w:rsidR="00032714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ансийского района индивидуального характера в форме постановления. </w:t>
      </w:r>
    </w:p>
    <w:p w:rsidR="0035405C" w:rsidRPr="00DD625A" w:rsidRDefault="00E11164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5405C" w:rsidRPr="00F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032714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поддержки (в форме </w:t>
      </w:r>
      <w:r w:rsidR="0035405C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="00032714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5405C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оформляется </w:t>
      </w:r>
      <w:r w:rsidR="00032714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письма </w:t>
      </w:r>
      <w:r w:rsidR="0030323D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Ханты-Мансийского района </w:t>
      </w:r>
      <w:r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бланке.</w:t>
      </w:r>
    </w:p>
    <w:p w:rsidR="0035405C" w:rsidRPr="00DD625A" w:rsidRDefault="0028215D" w:rsidP="00724A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25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приостановления предоставления муниципальной услуги до момента доведения лимитов бюджетных ассигнований заявитель уведомляется.</w:t>
      </w:r>
    </w:p>
    <w:p w:rsidR="0028215D" w:rsidRPr="0035405C" w:rsidRDefault="0028215D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:rsidR="0035405C" w:rsidRPr="0035405C" w:rsidRDefault="0035405C" w:rsidP="00724A3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4C" w:rsidRDefault="001C568F" w:rsidP="00724A3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C1A5A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5405C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Общий срок предоставления муниципальной</w:t>
      </w:r>
      <w:r w:rsidR="00E012BF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</w:t>
      </w:r>
      <w:r w:rsidR="001F3BF9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уги составляет </w:t>
      </w:r>
      <w:r w:rsidR="001E074C" w:rsidRPr="00C526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F61018" w:rsidRPr="00C526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F61018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дня</w:t>
      </w:r>
      <w:r w:rsidR="001F3BF9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</w:t>
      </w:r>
      <w:r w:rsidR="0028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муниципальной услуги</w:t>
      </w:r>
      <w:r w:rsidR="00A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случая приостановления предоставления муниципальной услуги</w:t>
      </w:r>
      <w:r w:rsidR="001E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CEE" w:rsidRPr="00DD625A" w:rsidRDefault="0035405C" w:rsidP="00734CE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9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входит </w:t>
      </w:r>
      <w:r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направления межведомственных </w:t>
      </w:r>
      <w:r w:rsidR="008D7766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(внутриведомственных) </w:t>
      </w:r>
      <w:r w:rsidR="00C2651C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запросов и </w:t>
      </w:r>
      <w:r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81104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олучение на них ответов, </w:t>
      </w:r>
      <w:r w:rsidR="00212E0B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</w:t>
      </w:r>
      <w:r w:rsidR="00910967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</w:t>
      </w:r>
      <w:r w:rsidR="00832BF9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0967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принятие решения</w:t>
      </w:r>
      <w:r w:rsidR="00F61018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информирование путем выдачи (направления</w:t>
      </w:r>
      <w:r w:rsidR="00781104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заявителю результата предоставления муниципальной услуги.</w:t>
      </w:r>
    </w:p>
    <w:p w:rsidR="00734CEE" w:rsidRPr="00DD625A" w:rsidRDefault="00BF3DAC" w:rsidP="00734CEE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86F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A67120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34CEE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B301B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общий срок не входит срок </w:t>
      </w:r>
      <w:r w:rsidR="00734CEE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приостановления предоставления муниципальной услуги </w:t>
      </w:r>
      <w:r w:rsidR="00AB301B" w:rsidRPr="00DD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основанию, предусмотренному пунктом 36 настоящего административного регламента, в указанном случае </w:t>
      </w:r>
      <w:r w:rsidR="00734CEE" w:rsidRPr="00DD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AB301B" w:rsidRPr="00DD625A">
        <w:rPr>
          <w:rFonts w:ascii="Times New Roman" w:hAnsi="Times New Roman"/>
          <w:color w:val="000000" w:themeColor="text1"/>
          <w:sz w:val="28"/>
          <w:szCs w:val="28"/>
        </w:rPr>
        <w:t>принимается</w:t>
      </w:r>
      <w:r w:rsidR="00AB301B" w:rsidRPr="00DD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6C3" w:rsidRPr="00DD625A">
        <w:rPr>
          <w:rFonts w:ascii="Times New Roman" w:hAnsi="Times New Roman" w:cs="Times New Roman"/>
          <w:color w:val="000000" w:themeColor="text1"/>
          <w:sz w:val="28"/>
          <w:szCs w:val="28"/>
        </w:rPr>
        <w:t>без повторного прохождения проверки по категории и критериям отбора Субъекта</w:t>
      </w:r>
      <w:r w:rsidR="00F316C3" w:rsidRPr="00DD62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4CEE" w:rsidRPr="00DD625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34CEE" w:rsidRPr="00DD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10 рабочих дней </w:t>
      </w:r>
      <w:r w:rsidR="00734CEE" w:rsidRPr="00DD625A">
        <w:rPr>
          <w:rFonts w:ascii="Times New Roman" w:hAnsi="Times New Roman"/>
          <w:color w:val="000000" w:themeColor="text1"/>
          <w:sz w:val="28"/>
          <w:szCs w:val="28"/>
        </w:rPr>
        <w:t>со дня доведения в установленном порядке лимитов бюджетных ассигнований</w:t>
      </w:r>
      <w:r w:rsidR="00F316C3" w:rsidRPr="00DD62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4CEE" w:rsidRPr="00DD62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040C9" w:rsidRPr="00734CEE" w:rsidRDefault="009040C9" w:rsidP="00F6101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Default="003E60FA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7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нормативных правовых актов, регулирующих предоставление муниципальной услуги:</w:t>
      </w:r>
    </w:p>
    <w:p w:rsidR="00DD625A" w:rsidRDefault="001B5865" w:rsidP="00DD62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2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</w:t>
      </w:r>
      <w:r w:rsidRPr="001B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D625A">
        <w:rPr>
          <w:rFonts w:ascii="Times New Roman" w:hAnsi="Times New Roman" w:cs="Times New Roman"/>
          <w:sz w:val="28"/>
          <w:szCs w:val="28"/>
        </w:rPr>
        <w:t>"Собрание законодательства РФ", 05.12.1994, N 32, ст. 3301, "Российская газета", N 238-239, 08.12.1994);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 («Собрание законодательства РФ», 03.08.1998, № 31,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3823, «Российская газета», 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 – 154, 12.08.1998);</w:t>
      </w:r>
    </w:p>
    <w:p w:rsidR="00670E9A" w:rsidRDefault="001F01E5" w:rsidP="00670E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821453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1B71E4">
        <w:rPr>
          <w:rFonts w:ascii="Times New Roman" w:hAnsi="Times New Roman" w:cs="Times New Roman"/>
          <w:sz w:val="28"/>
          <w:szCs w:val="28"/>
        </w:rPr>
        <w:t xml:space="preserve"> </w:t>
      </w:r>
      <w:r w:rsidR="00567053">
        <w:rPr>
          <w:rFonts w:ascii="Times New Roman" w:hAnsi="Times New Roman" w:cs="Times New Roman"/>
          <w:sz w:val="28"/>
          <w:szCs w:val="28"/>
        </w:rPr>
        <w:t xml:space="preserve">от </w:t>
      </w:r>
      <w:r w:rsidR="00113E56">
        <w:rPr>
          <w:rFonts w:ascii="Times New Roman" w:hAnsi="Times New Roman" w:cs="Times New Roman"/>
          <w:sz w:val="28"/>
          <w:szCs w:val="28"/>
        </w:rPr>
        <w:t>0</w:t>
      </w:r>
      <w:r w:rsidR="00567053">
        <w:rPr>
          <w:rFonts w:ascii="Times New Roman" w:hAnsi="Times New Roman" w:cs="Times New Roman"/>
          <w:sz w:val="28"/>
          <w:szCs w:val="28"/>
        </w:rPr>
        <w:t xml:space="preserve">8.12.1995 года № 193-ФЗ </w:t>
      </w:r>
      <w:r w:rsidRPr="001B71E4">
        <w:rPr>
          <w:rFonts w:ascii="Times New Roman" w:hAnsi="Times New Roman" w:cs="Times New Roman"/>
          <w:sz w:val="28"/>
          <w:szCs w:val="28"/>
        </w:rPr>
        <w:t>«О сельскохозяйственной коопер</w:t>
      </w:r>
      <w:r w:rsidR="00113E56">
        <w:rPr>
          <w:rFonts w:ascii="Times New Roman" w:hAnsi="Times New Roman" w:cs="Times New Roman"/>
          <w:sz w:val="28"/>
          <w:szCs w:val="28"/>
        </w:rPr>
        <w:t>ации» (</w:t>
      </w:r>
      <w:r w:rsidR="00670E9A">
        <w:rPr>
          <w:rFonts w:ascii="Times New Roman" w:hAnsi="Times New Roman" w:cs="Times New Roman"/>
          <w:sz w:val="28"/>
          <w:szCs w:val="28"/>
        </w:rPr>
        <w:t>"Собрание законодательства РФ", 11.12.1995, N 50, ст. 4870, "Российская газета", N 242, 16.12.1995);</w:t>
      </w:r>
    </w:p>
    <w:p w:rsidR="00B00467" w:rsidRDefault="00B00467" w:rsidP="00B00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00467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26.10.2002 N 127-ФЗ "О несостоятельности (банкротстве)"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"Собрание законодательства РФ", 28.10.2002, N 43, ст. 4190, </w:t>
      </w:r>
      <w:r>
        <w:rPr>
          <w:rFonts w:ascii="Times New Roman" w:hAnsi="Times New Roman" w:cs="Times New Roman"/>
          <w:sz w:val="28"/>
          <w:szCs w:val="28"/>
        </w:rPr>
        <w:lastRenderedPageBreak/>
        <w:t>"Парламентская газета", N 209-210, 02.11.2002, "Российская газета", N 209-210, 02.11.2002);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B00467" w:rsidRDefault="00B00467" w:rsidP="00B00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N 59-ФЗ "О порядке рассмотрения обращений граждан Российской Федерации"("Российская газета", N 95, 05.05.2006, "Собрание законодательства РФ", 08.05.2006, N 19, ст. 2060);</w:t>
      </w:r>
    </w:p>
    <w:p w:rsidR="00B00467" w:rsidRPr="00404760" w:rsidRDefault="00B00467" w:rsidP="00B00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7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27.07.2006 N 149-ФЗ "Об информации, информационных технологиях и о защите информации" ("Российская газета", N 165, 29.07.2006,"Собрание законодательства РФ", 31.07.2006, N 31 (1 ч.), ст. 3448);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 (</w:t>
      </w:r>
      <w:r w:rsidR="009001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9001ED">
        <w:rPr>
          <w:rFonts w:ascii="Times New Roman" w:eastAsia="Times New Roman" w:hAnsi="Times New Roman" w:cs="Times New Roman"/>
          <w:sz w:val="28"/>
          <w:szCs w:val="28"/>
        </w:rPr>
        <w:t>», №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 xml:space="preserve"> 165, 29.07.2006, «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, 31.07.2006, 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№ 31 (1 ч.), ст. 3451, «Парламентская газета», №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126-127, 03.08.2006);</w:t>
      </w:r>
    </w:p>
    <w:p w:rsidR="0035405C" w:rsidRPr="00D01B6B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209-ФЗ «О развитии малого и среднего предпринимательства в Российской Федерации» («Собрание законодательства РФ», 30.07.2007, № 31, ст. 4006, «Российская газета</w:t>
      </w: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E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164, 31.07.2007, «Парламентская газета», № 99</w:t>
      </w:r>
      <w:r w:rsidR="002D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101, 09.08.2007</w:t>
      </w:r>
      <w:r w:rsidRPr="00D01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60798" w:rsidRPr="00D01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  от 24.07.2007 № 209-ФЗ)</w:t>
      </w:r>
      <w:r w:rsidRPr="00D01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нов местного самоуправления», («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», №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8, 13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 xml:space="preserve"> – 19.02.2009, «Российская газета»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№ 25, 13.02.2009, «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, 16.02.2009, </w:t>
      </w:r>
      <w:r w:rsidR="00E660C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7, ст. 776);</w:t>
      </w:r>
    </w:p>
    <w:p w:rsidR="00766231" w:rsidRDefault="00E07267" w:rsidP="007662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Федеральный закон</w:t>
      </w:r>
      <w:r w:rsidRPr="008927BC">
        <w:rPr>
          <w:rFonts w:ascii="Times New Roman" w:hAnsi="Times New Roman"/>
          <w:noProof/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766231">
        <w:rPr>
          <w:rFonts w:ascii="Times New Roman" w:hAnsi="Times New Roman"/>
          <w:noProof/>
          <w:sz w:val="28"/>
          <w:szCs w:val="28"/>
        </w:rPr>
        <w:t xml:space="preserve"> (</w:t>
      </w:r>
      <w:r w:rsidR="00766231">
        <w:rPr>
          <w:rFonts w:ascii="Times New Roman" w:hAnsi="Times New Roman" w:cs="Times New Roman"/>
          <w:sz w:val="28"/>
          <w:szCs w:val="28"/>
        </w:rPr>
        <w:t>"Парламентская газета", N 63, 27.11-03.12.2009, "Российская газета", N 226, 27.11.2009, "Собрание законодательства РФ", 30.11.2009, N 48, ст. 5711);</w:t>
      </w:r>
    </w:p>
    <w:p w:rsidR="008E7378" w:rsidRPr="0035405C" w:rsidRDefault="008E7378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</w:t>
      </w:r>
      <w:r w:rsidR="00B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35405C" w:rsidRPr="0035405C" w:rsidRDefault="0035405C" w:rsidP="00724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 («Российская газета», № 168, 30.07.2010, «Собрание законодательства РФ», 02.08.2010, </w:t>
      </w:r>
      <w:r w:rsidR="00E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31, ст. 4179);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РФ», 11.04.2011, </w:t>
      </w:r>
      <w:r w:rsidR="0046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15, ст. 2036);</w:t>
      </w:r>
    </w:p>
    <w:p w:rsidR="00B00467" w:rsidRDefault="00B00467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0">
        <w:rPr>
          <w:rFonts w:ascii="Times New Roman" w:hAnsi="Times New Roman" w:cs="Times New Roman"/>
          <w:sz w:val="28"/>
          <w:szCs w:val="28"/>
        </w:rPr>
        <w:t xml:space="preserve">Федеральный закон от 27.06.2011 N 161-ФЗ "О </w:t>
      </w:r>
      <w:r>
        <w:rPr>
          <w:rFonts w:ascii="Times New Roman" w:hAnsi="Times New Roman" w:cs="Times New Roman"/>
          <w:sz w:val="28"/>
          <w:szCs w:val="28"/>
        </w:rPr>
        <w:t>национальной платежной системе" (</w:t>
      </w:r>
      <w:r w:rsidRPr="00404760">
        <w:rPr>
          <w:rFonts w:ascii="Times New Roman" w:hAnsi="Times New Roman" w:cs="Times New Roman"/>
          <w:bCs/>
          <w:sz w:val="28"/>
          <w:szCs w:val="28"/>
        </w:rPr>
        <w:t>"Российская газета", N 139, 30.06.2011,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760">
        <w:rPr>
          <w:rFonts w:ascii="Times New Roman" w:hAnsi="Times New Roman" w:cs="Times New Roman"/>
          <w:bCs/>
          <w:sz w:val="28"/>
          <w:szCs w:val="28"/>
        </w:rPr>
        <w:lastRenderedPageBreak/>
        <w:t>"Парламентская газета", N 32, 01-07.07.2011,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760">
        <w:rPr>
          <w:rFonts w:ascii="Times New Roman" w:hAnsi="Times New Roman" w:cs="Times New Roman"/>
          <w:bCs/>
          <w:sz w:val="28"/>
          <w:szCs w:val="28"/>
        </w:rPr>
        <w:t xml:space="preserve">"Собрание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РФ", 04.07.2011, N 27, ст. 3872);</w:t>
      </w:r>
    </w:p>
    <w:p w:rsidR="00D73065" w:rsidRDefault="00D73065" w:rsidP="00D730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7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06.12.2011 N 402-ФЗ "О бухгалтерском учете" ("Парламентская газета", N 54, 09-15.12.2011,"Российская газета", N 278, 09.12.2011,"Собрание законодательства РФ", 12.12.2011, N 50, ст. 7344) (далее – Федеральный закон о бухгалтерском учете);</w:t>
      </w:r>
    </w:p>
    <w:p w:rsidR="00DA2451" w:rsidRDefault="00DA2451" w:rsidP="00DA24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gramStart"/>
      <w:r w:rsidR="00B258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E54F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остановление</w:t>
      </w:r>
      <w:proofErr w:type="gramEnd"/>
      <w:r w:rsidR="00E54F2E"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Правительства </w:t>
      </w:r>
      <w:r w:rsidR="00E54F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РФ</w:t>
      </w:r>
      <w:r w:rsidR="00E54F2E"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23.05.2000 № 402 «Об утверждении Перечня районов Крайнего Севера и приравненных к ним местностей с ограниченными сроками завоза грузов (продукции)»</w:t>
      </w:r>
      <w:r w:rsidR="00E54F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258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"Собрание законодательства РФ", 29.05.2000, N 22, ст. 2316, "Собрание законодательства РФ", 05.06.2000, N 23 (уточнение), "Россий</w:t>
      </w:r>
      <w:r w:rsidR="00B2589C">
        <w:rPr>
          <w:rFonts w:ascii="Times New Roman" w:hAnsi="Times New Roman" w:cs="Times New Roman"/>
          <w:sz w:val="28"/>
          <w:szCs w:val="28"/>
        </w:rPr>
        <w:t>ская газета", N 104, 31.05.2000);</w:t>
      </w:r>
    </w:p>
    <w:p w:rsidR="00D4149A" w:rsidRDefault="00D4149A" w:rsidP="00D41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ab/>
      </w:r>
      <w:proofErr w:type="gramStart"/>
      <w:r w:rsidR="00C7456E" w:rsidRPr="00D4149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proofErr w:type="gramEnd"/>
      <w:r w:rsidR="00C7456E" w:rsidRPr="00D4149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РФ</w:t>
      </w:r>
      <w:r w:rsidR="00C7456E" w:rsidRPr="00D4149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от 01.01.2002 № 1 «О Классификации основных средств, включаемых в амортизационные группы» </w:t>
      </w:r>
      <w:r w:rsidR="00B1392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(</w:t>
      </w:r>
      <w:r w:rsidRPr="00D4149A">
        <w:rPr>
          <w:rFonts w:ascii="Times New Roman" w:hAnsi="Times New Roman" w:cs="Times New Roman"/>
          <w:color w:val="000000" w:themeColor="text1"/>
          <w:sz w:val="28"/>
          <w:szCs w:val="28"/>
        </w:rPr>
        <w:t>"Собрание законодательства РФ", 07.01.2002, N 1 (ч. 2), ст. 52,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"Росси</w:t>
      </w:r>
      <w:r w:rsidR="00B13924">
        <w:rPr>
          <w:rFonts w:ascii="Times New Roman" w:hAnsi="Times New Roman" w:cs="Times New Roman"/>
          <w:sz w:val="28"/>
          <w:szCs w:val="28"/>
        </w:rPr>
        <w:t xml:space="preserve">йская газета", N 3, 09.01.2002) </w:t>
      </w:r>
      <w:r w:rsidR="00B13924" w:rsidRPr="00D4149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(далее – Классификатор основных средств)</w:t>
      </w:r>
      <w:r w:rsidR="00B1392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2F3DB5" w:rsidRDefault="00404760" w:rsidP="00B00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3DB5" w:rsidRPr="00B0046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="002F3DB5" w:rsidRPr="00B0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09.06.2016 N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 ("Собрание законодательства РФ", 20.06.2016, N 25, ст. 3803,"Российская газета", N 137, 24.06.2016);</w:t>
      </w:r>
    </w:p>
    <w:p w:rsidR="00B00467" w:rsidRDefault="00B00467" w:rsidP="00B00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E53C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0046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proofErr w:type="gramEnd"/>
      <w:r w:rsidRPr="00B0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26.03.2016 N 236 (ред. от 02.02.2019) "О требованиях к предоставлению в электронной форме государственных и муниципальных услуг"</w:t>
      </w:r>
      <w:r w:rsidRPr="00B0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("Российская газета", N 75, 08.04.2016, "Собрание законодательства РФ", 11.04.2016, N 15, ст. 2084);</w:t>
      </w:r>
    </w:p>
    <w:p w:rsidR="00041703" w:rsidRDefault="00E54F2E" w:rsidP="00E54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041703" w:rsidRPr="0004170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041703" w:rsidRPr="0004170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041703" w:rsidRPr="00041703">
        <w:rPr>
          <w:rFonts w:ascii="Times New Roman" w:hAnsi="Times New Roman" w:cs="Times New Roman"/>
          <w:sz w:val="28"/>
          <w:szCs w:val="28"/>
        </w:rPr>
        <w:t xml:space="preserve"> РФ от 15.04.2009 N 274 (ред. от 28.10.2009)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 (Зарегистрировано в Минюсте РФ 19.05.2009 N 13952)</w:t>
      </w:r>
      <w:r w:rsidR="00041703">
        <w:rPr>
          <w:rFonts w:ascii="Times New Roman" w:hAnsi="Times New Roman" w:cs="Times New Roman"/>
          <w:sz w:val="28"/>
          <w:szCs w:val="28"/>
        </w:rPr>
        <w:t xml:space="preserve"> ("Российская газета", N 94, 27.05.2009);</w:t>
      </w:r>
    </w:p>
    <w:p w:rsidR="00DF78AF" w:rsidRDefault="00DF78AF" w:rsidP="00DF78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8AF">
        <w:rPr>
          <w:rFonts w:ascii="Times New Roman" w:hAnsi="Times New Roman" w:cs="Times New Roman"/>
          <w:sz w:val="28"/>
          <w:szCs w:val="28"/>
        </w:rPr>
        <w:t>Приказ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(Зарегистрировано в Минюсте России 18.04.2016 N 41834)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21.04.2016, "Бюллетень нормативных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власти", N 23, 06.06.2016</w:t>
      </w:r>
      <w:r w:rsidR="004E604F">
        <w:rPr>
          <w:rFonts w:ascii="Times New Roman" w:hAnsi="Times New Roman" w:cs="Times New Roman"/>
          <w:sz w:val="28"/>
          <w:szCs w:val="28"/>
        </w:rPr>
        <w:t xml:space="preserve">) (далее- Приказ </w:t>
      </w:r>
      <w:r w:rsidR="00AC77DA"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>Минэкономразвития России от 10</w:t>
      </w:r>
      <w:r w:rsidR="00AC7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.03.2016 </w:t>
      </w:r>
      <w:r w:rsidR="00AC77DA"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11</w:t>
      </w:r>
      <w:r w:rsidR="003E0ED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E604F">
        <w:rPr>
          <w:rFonts w:ascii="Times New Roman" w:hAnsi="Times New Roman" w:cs="Times New Roman"/>
          <w:sz w:val="28"/>
          <w:szCs w:val="28"/>
        </w:rPr>
        <w:t>);</w:t>
      </w:r>
    </w:p>
    <w:p w:rsidR="00D63C4B" w:rsidRDefault="00754CAA" w:rsidP="00D63C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37456" w:rsidRPr="00D63C4B">
        <w:rPr>
          <w:rFonts w:ascii="Times New Roman" w:hAnsi="Times New Roman" w:cs="Times New Roman"/>
          <w:bCs/>
          <w:sz w:val="28"/>
          <w:szCs w:val="28"/>
        </w:rPr>
        <w:t>Положение о правилах осуществления перевода денежных средств", утвержденное Банком России 19.06.2012 N 383-Пред. от 11.10.2018, зарегистрировано в Минюсте России 22.06.2012 N 24667</w:t>
      </w:r>
      <w:r w:rsidR="00D63C4B" w:rsidRPr="00D63C4B">
        <w:t xml:space="preserve"> </w:t>
      </w:r>
      <w:r w:rsidR="00D63C4B" w:rsidRPr="00D63C4B">
        <w:rPr>
          <w:rFonts w:ascii="Times New Roman" w:hAnsi="Times New Roman" w:cs="Times New Roman"/>
          <w:sz w:val="28"/>
          <w:szCs w:val="28"/>
        </w:rPr>
        <w:t>(</w:t>
      </w:r>
      <w:r w:rsidR="00D63C4B" w:rsidRPr="00D63C4B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"Вестник Банка России", N 34, 28.06.2012);</w:t>
      </w:r>
    </w:p>
    <w:p w:rsidR="00187DD0" w:rsidRDefault="00187DD0" w:rsidP="00187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Ханты-Мансийского автономного округа-Югры от 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.12.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2007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213-оз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в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Ханты-Мансийском автономном округе 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 w:rsidR="00C53F52" w:rsidRPr="00057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Югре</w:t>
      </w:r>
      <w:r w:rsidR="00C53F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</w:rPr>
        <w:t>"Собрание законодательства Ханты-Мансийского автономного округа-Югры", 14.12.2007-31.12.2007, N 12 (часть II), ст. 1965, "Новости Югры", N 25, 19.02.2008);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Ханты-Мансийского автономного округа – Югры от 11.06.2010 № 102-оз «Об административных правонарушениях» («Собрание законодательства Ханты-Мансийского автономного округа – Югры», 01.06.2010 – 15.06.2010, № 6 (часть I), ст. 461, «Новости Югры», № 107, 13.07.2010);</w:t>
      </w:r>
    </w:p>
    <w:p w:rsidR="00167B65" w:rsidRDefault="00B26E57" w:rsidP="00167B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26E57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 w:rsidRPr="00B26E5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  <w:r w:rsidRPr="00B26E57">
        <w:rPr>
          <w:rFonts w:ascii="Times New Roman" w:hAnsi="Times New Roman" w:cs="Times New Roman"/>
          <w:sz w:val="28"/>
          <w:szCs w:val="28"/>
        </w:rPr>
        <w:t>от 29.11.2007 N 304-п  "О создании Художественно-экспертного совета по народным художественным промыслам Ханты-Мансийского автономного округа - Югры" (вместе с "Положением о Художественно-экспертном совете по народным художественным промыслам Ханты-Мансийского автономного округа - Югры")</w:t>
      </w:r>
      <w:r w:rsidR="00167B65">
        <w:rPr>
          <w:rFonts w:ascii="Times New Roman" w:hAnsi="Times New Roman" w:cs="Times New Roman"/>
          <w:sz w:val="28"/>
          <w:szCs w:val="28"/>
        </w:rPr>
        <w:t xml:space="preserve"> "Собрание законодательства Ханты-Мансийского автономного округа-Югры", 14.11.2007-30.11</w:t>
      </w:r>
      <w:r w:rsidR="00B14ED3">
        <w:rPr>
          <w:rFonts w:ascii="Times New Roman" w:hAnsi="Times New Roman" w:cs="Times New Roman"/>
          <w:sz w:val="28"/>
          <w:szCs w:val="28"/>
        </w:rPr>
        <w:t>.2007, N 11, часть II, ст. 1789);</w:t>
      </w:r>
    </w:p>
    <w:p w:rsidR="00FF1983" w:rsidRDefault="0035405C" w:rsidP="00FF19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автономного </w:t>
      </w:r>
      <w:r w:rsidR="00E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от </w:t>
      </w:r>
      <w:r w:rsid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5.10.2018 № 336-п «О государственной программе Ханты-Мансийского автономного округа-Югры «Развитие экономического потенциала» </w:t>
      </w:r>
      <w:r w:rsidRPr="00FF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</w:t>
      </w:r>
      <w:r w:rsidR="00FF1983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12.10.2018);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Ханты-Мансийского района (</w:t>
      </w:r>
      <w:r w:rsidR="00F2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район</w:t>
      </w:r>
      <w:r w:rsidR="009040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Ханты-Мансийский», № 28, 14.07.2005);</w:t>
      </w: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</w:t>
      </w:r>
      <w:r w:rsidR="006F4C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>от 24.02.2016 № 52 «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подачи и рассмотрения жалоб  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</w:t>
      </w:r>
      <w:r w:rsidRPr="003540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«Наш район», № 7, 25.02.2016);</w:t>
      </w:r>
    </w:p>
    <w:p w:rsidR="00F51B4C" w:rsidRDefault="00F51B4C" w:rsidP="0072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</w:t>
      </w:r>
      <w:r w:rsidR="0084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района </w:t>
      </w:r>
      <w:r w:rsidR="007C0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(газета </w:t>
      </w:r>
      <w:r w:rsidR="00285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FA6">
        <w:rPr>
          <w:rFonts w:ascii="Times New Roman" w:hAnsi="Times New Roman" w:cs="Times New Roman"/>
          <w:sz w:val="28"/>
          <w:szCs w:val="28"/>
        </w:rPr>
        <w:t>Наш район», №</w:t>
      </w:r>
      <w:r w:rsidR="00847495">
        <w:rPr>
          <w:rFonts w:ascii="Times New Roman" w:hAnsi="Times New Roman" w:cs="Times New Roman"/>
          <w:sz w:val="28"/>
          <w:szCs w:val="28"/>
        </w:rPr>
        <w:t xml:space="preserve"> 12, 30.03.2017</w:t>
      </w:r>
      <w:r w:rsidR="001206A6">
        <w:rPr>
          <w:rFonts w:ascii="Times New Roman" w:hAnsi="Times New Roman" w:cs="Times New Roman"/>
          <w:sz w:val="28"/>
          <w:szCs w:val="28"/>
        </w:rPr>
        <w:t>);</w:t>
      </w:r>
    </w:p>
    <w:p w:rsidR="00F81AD4" w:rsidRDefault="00F81AD4" w:rsidP="00F8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  <w:proofErr w:type="gramEnd"/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администрации Ханты-Мансийского района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от 12.11.2018 № 324</w:t>
      </w:r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муниципальной программы «Развитие малого и среднего предпринимательства на территории Ханты-</w:t>
      </w:r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ансийского района на 2019 – 2021</w:t>
      </w:r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годы» (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газета «Наш район», № 45, 15.11.2018</w:t>
      </w:r>
      <w:r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>);</w:t>
      </w:r>
      <w:r w:rsidRPr="00DF3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70" w:rsidRPr="00E53C59" w:rsidRDefault="000B1570" w:rsidP="00724A3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</w:t>
      </w:r>
      <w:r w:rsidR="007C0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C75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6C7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субъектам малого и среднего предпринимательства</w:t>
      </w:r>
      <w:r w:rsidR="00EB238C" w:rsidRPr="00EB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38C" w:rsidRPr="006A46F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81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«Наш район», № 5 (850), 08.02.2019</w:t>
      </w:r>
      <w:r w:rsidR="00901451" w:rsidRPr="00E53C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0798" w:rsidRPr="00E5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(также Порядок предоставления субсидии)</w:t>
      </w:r>
      <w:r w:rsidR="00901451" w:rsidRPr="00E53C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451" w:rsidRDefault="00F70295" w:rsidP="0072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proofErr w:type="gramStart"/>
      <w:r w:rsidR="001206A6">
        <w:rPr>
          <w:rFonts w:ascii="Times New Roman" w:eastAsia="Times New Roman" w:hAnsi="Times New Roman" w:cs="Calibri"/>
          <w:sz w:val="28"/>
          <w:szCs w:val="28"/>
          <w:lang w:eastAsia="ru-RU"/>
        </w:rPr>
        <w:t>настоящий</w:t>
      </w:r>
      <w:proofErr w:type="gramEnd"/>
      <w:r w:rsidR="001206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</w:t>
      </w:r>
      <w:r w:rsidR="0035405C" w:rsidRPr="0035405C">
        <w:rPr>
          <w:rFonts w:ascii="Times New Roman" w:eastAsia="Times New Roman" w:hAnsi="Times New Roman" w:cs="Calibri"/>
          <w:sz w:val="28"/>
          <w:szCs w:val="28"/>
          <w:lang w:eastAsia="ru-RU"/>
        </w:rPr>
        <w:t>дминистративный регламент.</w:t>
      </w:r>
      <w:r w:rsidR="00901451" w:rsidRPr="00901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405C" w:rsidRPr="0035405C" w:rsidRDefault="0035405C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EF68C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5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предоставления муниципальной услуги необходимы следующие документы: </w:t>
      </w:r>
    </w:p>
    <w:p w:rsidR="00B27C8E" w:rsidRDefault="00B27C8E" w:rsidP="00B27C8E">
      <w:pPr>
        <w:pStyle w:val="ConsPlusNormal"/>
        <w:tabs>
          <w:tab w:val="left" w:pos="709"/>
          <w:tab w:val="left" w:pos="851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1) заявление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4 к Порядку </w:t>
      </w:r>
      <w:r w:rsidR="00996535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8927BC">
        <w:rPr>
          <w:rFonts w:ascii="Times New Roman" w:hAnsi="Times New Roman" w:cs="Times New Roman"/>
          <w:sz w:val="28"/>
          <w:szCs w:val="28"/>
        </w:rPr>
        <w:t>(далее - заявление)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приложением:</w:t>
      </w:r>
    </w:p>
    <w:p w:rsidR="00B27C8E" w:rsidRDefault="00B27C8E" w:rsidP="00B27C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</w:t>
      </w:r>
      <w:proofErr w:type="gramEnd"/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бухгалтерского баланса и налоговых деклараций по применяемым специальным режимам налогообложения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(для применяющих такие режимы)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E6D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</w:t>
      </w:r>
      <w:r w:rsidRPr="00BE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BE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Субъектов, осуществляющих дея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более 1 (одного) года</w:t>
      </w:r>
      <w:r w:rsidR="003E4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9AF" w:rsidRPr="00AC77DA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согласия)</w:t>
      </w:r>
      <w:r w:rsidRPr="00AC77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статистической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информации в виде копий форм федерального статистического наблюдения, предоставляемых в органы статистики (при наличии</w:t>
      </w:r>
      <w:r w:rsidRPr="00AC77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49AF" w:rsidRPr="00AC7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согласия)</w:t>
      </w:r>
      <w:r w:rsidRPr="00AC77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7C8E" w:rsidRPr="008927BC" w:rsidRDefault="00B27C8E" w:rsidP="00B27C8E">
      <w:pPr>
        <w:tabs>
          <w:tab w:val="left" w:pos="709"/>
          <w:tab w:val="left" w:pos="851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2) перечень затрат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927B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 приложения 5 к Порядку</w:t>
      </w:r>
      <w:r w:rsidR="00996535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8927BC">
        <w:rPr>
          <w:rFonts w:ascii="Times New Roman" w:hAnsi="Times New Roman" w:cs="Times New Roman"/>
          <w:sz w:val="28"/>
          <w:szCs w:val="28"/>
        </w:rPr>
        <w:t>;</w:t>
      </w:r>
    </w:p>
    <w:p w:rsidR="00B27C8E" w:rsidRPr="008927BC" w:rsidRDefault="00B27C8E" w:rsidP="00B27C8E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22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форме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утвержденной приказом Минэкономразвития России от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.03.2016 </w:t>
      </w: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23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4.1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Федерального закона от 24.07.2007 № 209-ФЗ;</w:t>
      </w:r>
    </w:p>
    <w:p w:rsidR="00B27C8E" w:rsidRPr="008927BC" w:rsidRDefault="00B27C8E" w:rsidP="00B27C8E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4) копии документов, подтверждающих фактически понесенные затраты, в том числе:</w:t>
      </w:r>
    </w:p>
    <w:p w:rsidR="00B27C8E" w:rsidRPr="008927BC" w:rsidRDefault="00B27C8E" w:rsidP="00B27C8E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оплату товара, работ, услуг (кассовый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 или квитанция к приходно-кассовому ордеру, или электронные платежные документы, подтверждающие платежи через информационную </w:t>
      </w:r>
      <w:r w:rsidRPr="008927BC">
        <w:rPr>
          <w:rFonts w:ascii="Times New Roman" w:hAnsi="Times New Roman" w:cs="Times New Roman"/>
          <w:sz w:val="28"/>
          <w:szCs w:val="28"/>
        </w:rPr>
        <w:lastRenderedPageBreak/>
        <w:t>платежную систему, систему Интернет или расходный кассовый ордер при расчетах с физическими лицами);</w:t>
      </w:r>
    </w:p>
    <w:p w:rsidR="00B27C8E" w:rsidRPr="008927BC" w:rsidRDefault="00B27C8E" w:rsidP="00B27C8E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получение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 взаимных расчетов (сверки)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7C8E" w:rsidRPr="004E5C27" w:rsidRDefault="00996535" w:rsidP="00B27C8E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49AF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ополн</w:t>
      </w:r>
      <w:r w:rsidR="003E49AF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ение к документам,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подпунктом 4 пункта </w:t>
      </w:r>
      <w:r w:rsidR="008B3902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Порядка предоставления субсидии и подпунктом 4 пункта </w:t>
      </w:r>
      <w:r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050069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9AF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 следующие документы</w:t>
      </w:r>
      <w:r w:rsidR="00B27C8E" w:rsidRPr="004E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27C8E" w:rsidRPr="008927BC" w:rsidRDefault="00B27C8E" w:rsidP="00B27C8E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1) на возмещение затрат, связанных с обеспечением занятости инвалидов, граждан пожилого возраста, лиц, находящихся в трудной жизненной ситуации, женщин, имеющих детей в возрасте до 7 лет, сирот, выпускников детских домов, а также лиц, освобожденных из мест лишения свободы предоставляются:</w:t>
      </w:r>
    </w:p>
    <w:p w:rsidR="00B27C8E" w:rsidRPr="008927BC" w:rsidRDefault="00B27C8E" w:rsidP="00B27C8E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  <w:lang w:eastAsia="en-US"/>
        </w:rPr>
        <w:t>копии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регламентирующих деятельность с социально-незащищенными группами граждан и семьями с детьми, утвержденные Субъектом локальные нормативные правовые акты, регулирующие деятельность, связанную с социальным предпринимательством;</w:t>
      </w:r>
    </w:p>
    <w:p w:rsidR="00B27C8E" w:rsidRPr="008927BC" w:rsidRDefault="00B27C8E" w:rsidP="00B27C8E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8927BC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со строительством </w:t>
      </w:r>
      <w:r w:rsidRPr="008927BC">
        <w:rPr>
          <w:rFonts w:ascii="Times New Roman" w:hAnsi="Times New Roman" w:cs="Times New Roman"/>
          <w:sz w:val="28"/>
          <w:szCs w:val="28"/>
        </w:rPr>
        <w:t>объектов недвижимого имущества: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проектно-сметной документации для строительства объекта; 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договора на выполнение строительно-монтажных работ (при наличии, в случае выполнения работ подрядным способом); 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на земельный участок, право на который не зарегистрировано в Едином государственном реестре недвижимости; 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кредитного договора (договора займа) (в случае подачи документов на компенсацию затрат, связанных с уплатой процентной ставки по кредитному договору (договору займа), полученному на строительство);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договора на подключение инженерных сетей;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3) на возмещение затрат, связанных с приобретением запасных частей к специальным транспортным средствам, технике, необходимой для осуществления предпринимательской деятельности в сфере лесозаготовки: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>, подтверждающие право собственности на специальное транспортное средство, технику;</w:t>
      </w:r>
    </w:p>
    <w:p w:rsidR="00B27C8E" w:rsidRPr="008927BC" w:rsidRDefault="00B27C8E" w:rsidP="00B27C8E">
      <w:pPr>
        <w:tabs>
          <w:tab w:val="left" w:pos="1418"/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4) на возмещение затрат, связанных с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прохождением курсов повышения квалификации: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копия</w:t>
      </w:r>
      <w:proofErr w:type="gramEnd"/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лицензии на ведение образовательной деятельности;</w:t>
      </w:r>
    </w:p>
    <w:p w:rsidR="00B27C8E" w:rsidRPr="008927BC" w:rsidRDefault="00B27C8E" w:rsidP="00B27C8E">
      <w:pPr>
        <w:tabs>
          <w:tab w:val="left" w:pos="1418"/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копия</w:t>
      </w:r>
      <w:proofErr w:type="gramEnd"/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документов, подтверждающих прохождение курсов повышения квалификации (свидетельства, удостоверения, дипломы, договор);</w:t>
      </w:r>
    </w:p>
    <w:p w:rsidR="00B27C8E" w:rsidRPr="008927BC" w:rsidRDefault="00B27C8E" w:rsidP="00B27C8E">
      <w:pPr>
        <w:tabs>
          <w:tab w:val="left" w:pos="1418"/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5) </w:t>
      </w:r>
      <w:r w:rsidRPr="008927BC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</w:t>
      </w:r>
      <w:r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приобретением </w:t>
      </w:r>
      <w:r w:rsidRPr="008927BC">
        <w:rPr>
          <w:rFonts w:ascii="Times New Roman" w:eastAsia="Calibri" w:hAnsi="Times New Roman" w:cs="Times New Roman"/>
          <w:sz w:val="28"/>
          <w:szCs w:val="28"/>
        </w:rPr>
        <w:t>транспортных средств, необходимых для развития предпринимательской деятельности в сфере сельского хозяйства:</w:t>
      </w:r>
    </w:p>
    <w:p w:rsidR="00B27C8E" w:rsidRPr="008927BC" w:rsidRDefault="00B27C8E" w:rsidP="00B27C8E">
      <w:pPr>
        <w:tabs>
          <w:tab w:val="left" w:pos="1418"/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паспорта транспортного средства;</w:t>
      </w:r>
    </w:p>
    <w:p w:rsidR="00B27C8E" w:rsidRPr="008927BC" w:rsidRDefault="00B27C8E" w:rsidP="00B27C8E">
      <w:pPr>
        <w:tabs>
          <w:tab w:val="left" w:pos="1418"/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документа, подтверждающего право собственности на транспортное средство;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8927BC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с проведением </w:t>
      </w:r>
      <w:r w:rsidRPr="008927BC">
        <w:rPr>
          <w:rFonts w:ascii="Times New Roman" w:hAnsi="Times New Roman" w:cs="Times New Roman"/>
          <w:sz w:val="28"/>
          <w:szCs w:val="28"/>
        </w:rPr>
        <w:t>ремонта (реконструкции) помещения, необходимого для создания и (или) развития центра времяпрепровождения детей, дошкольного образовательного центра: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затрат на проведение ремонта (реконструкции) помещения;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7) на возмещение затрат, связанных с доставкой кормов для сельскохозяйственных животных и птицы: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книги учета доходов и расходов (на последнюю отчетную дату и за предшествующий финансовый год);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8) на возмещение затрат, связанных с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развитием товаропроводящей сети по реализации ремесленных товаров: 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из протокола Художественно-экспертного совета Ханты-Мансийского автономного округа об отнесении изделия к изделиям народных художественных промыслов;</w:t>
      </w:r>
    </w:p>
    <w:p w:rsidR="00B27C8E" w:rsidRPr="008927BC" w:rsidRDefault="00B27C8E" w:rsidP="00B27C8E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9) на возмещение затрат, связанных с </w:t>
      </w:r>
      <w:r w:rsidRPr="008927BC">
        <w:rPr>
          <w:rFonts w:ascii="Times New Roman" w:eastAsia="Calibri" w:hAnsi="Times New Roman" w:cs="Times New Roman"/>
          <w:sz w:val="28"/>
          <w:szCs w:val="28"/>
        </w:rPr>
        <w:t>арендой нежилых помещений:</w:t>
      </w:r>
    </w:p>
    <w:p w:rsidR="00B27C8E" w:rsidRPr="008927BC" w:rsidRDefault="00B27C8E" w:rsidP="00B00C80">
      <w:pPr>
        <w:tabs>
          <w:tab w:val="left" w:pos="17294"/>
          <w:tab w:val="left" w:pos="1984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договор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аренды нежилого помещения.</w:t>
      </w:r>
    </w:p>
    <w:p w:rsidR="00EC6EDB" w:rsidRDefault="00ED7855" w:rsidP="00EC6E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A4157">
        <w:rPr>
          <w:rFonts w:ascii="Times New Roman" w:hAnsi="Times New Roman" w:cs="Times New Roman"/>
          <w:sz w:val="28"/>
          <w:szCs w:val="28"/>
        </w:rPr>
        <w:t xml:space="preserve">. </w:t>
      </w:r>
      <w:r w:rsidR="00DA4157" w:rsidRPr="008927BC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</w:t>
      </w:r>
      <w:r w:rsidR="00DA415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DA4157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535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A4157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157" w:rsidRPr="008927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A4157">
        <w:rPr>
          <w:rFonts w:ascii="Times New Roman" w:hAnsi="Times New Roman" w:cs="Times New Roman"/>
          <w:sz w:val="28"/>
          <w:szCs w:val="28"/>
        </w:rPr>
        <w:t>админи</w:t>
      </w:r>
      <w:r w:rsidR="00604697">
        <w:rPr>
          <w:rFonts w:ascii="Times New Roman" w:hAnsi="Times New Roman" w:cs="Times New Roman"/>
          <w:sz w:val="28"/>
          <w:szCs w:val="28"/>
        </w:rPr>
        <w:t>стративного регламента, Субъект</w:t>
      </w:r>
      <w:r w:rsidR="00DA4157">
        <w:rPr>
          <w:rFonts w:ascii="Times New Roman" w:hAnsi="Times New Roman" w:cs="Times New Roman"/>
          <w:sz w:val="28"/>
          <w:szCs w:val="28"/>
        </w:rPr>
        <w:t xml:space="preserve"> </w:t>
      </w:r>
      <w:r w:rsidR="0060469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пред</w:t>
      </w:r>
      <w:r w:rsidR="00DA415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60469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DA415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</w:t>
      </w:r>
      <w:r w:rsidR="0060469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которые находятся в распоряжении государственных органов, органов местного самоуправления</w:t>
      </w:r>
      <w:r w:rsidR="00DA4157" w:rsidRPr="009A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36DAF" w:rsidRPr="008927BC" w:rsidRDefault="00636DAF" w:rsidP="00636DAF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</w:t>
      </w:r>
      <w:r w:rsidRPr="008927B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лица) или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27B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предпринимателя), подтверждающей</w:t>
      </w:r>
      <w:r w:rsidRPr="008927BC">
        <w:rPr>
          <w:rFonts w:ascii="Times New Roman" w:hAnsi="Times New Roman" w:cs="Times New Roman"/>
          <w:sz w:val="28"/>
          <w:szCs w:val="28"/>
        </w:rPr>
        <w:t xml:space="preserve"> регистрацию в Едином государственном реестре;</w:t>
      </w:r>
    </w:p>
    <w:p w:rsidR="00636DAF" w:rsidRPr="00EC2C96" w:rsidRDefault="00636DAF" w:rsidP="00636DAF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р</w:t>
      </w:r>
      <w:r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еестра субъектов малого и среднего предпринимательства по состоянию 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10 число месяца, предшествующего</w:t>
      </w:r>
      <w:r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обращения Субъекта, размещенными</w:t>
      </w:r>
      <w:r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уполномоченного федерального органа исполнительной власти,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осуществляющего</w:t>
      </w:r>
      <w:r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функции по контролю и надзору за соблюдением законодательства о налогах и сборах;</w:t>
      </w:r>
    </w:p>
    <w:p w:rsidR="00636DAF" w:rsidRPr="008927BC" w:rsidRDefault="00636DAF" w:rsidP="00636DAF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</w:t>
      </w:r>
      <w:r w:rsidRPr="008927B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алогового органа, подтверждающая</w:t>
      </w:r>
      <w:r w:rsidRPr="008927BC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уплате налогов, страховых взносов, 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пеней, штрафов, процентов, подлежащих уплате по состоянию </w:t>
      </w:r>
      <w:r w:rsidRPr="008927BC">
        <w:rPr>
          <w:rFonts w:ascii="Times New Roman" w:hAnsi="Times New Roman" w:cs="Times New Roman"/>
          <w:sz w:val="28"/>
          <w:szCs w:val="28"/>
        </w:rPr>
        <w:t xml:space="preserve">на </w:t>
      </w:r>
      <w:r w:rsidRPr="008927BC">
        <w:rPr>
          <w:rFonts w:ascii="Times New Roman" w:eastAsia="Calibri" w:hAnsi="Times New Roman" w:cs="Times New Roman"/>
          <w:sz w:val="28"/>
          <w:szCs w:val="28"/>
        </w:rPr>
        <w:t>пятое число месяца, предшествующего месяцу, в котором планируется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принятие решения о предоставлении поддержки (в форме субсидии)</w:t>
      </w:r>
      <w:r w:rsidRPr="008927BC">
        <w:rPr>
          <w:rFonts w:ascii="Times New Roman" w:hAnsi="Times New Roman" w:cs="Times New Roman"/>
          <w:sz w:val="28"/>
          <w:szCs w:val="28"/>
        </w:rPr>
        <w:t>;</w:t>
      </w:r>
    </w:p>
    <w:p w:rsidR="00636DAF" w:rsidRPr="007135A6" w:rsidRDefault="00636DAF" w:rsidP="00636DAF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3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копия лицензии на осуществление деятельности, подлежащей лицензированию в соответствии с действующим законодательством Российской Федерации;</w:t>
      </w:r>
      <w:r w:rsidRPr="007135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36DAF" w:rsidRPr="008927BC" w:rsidRDefault="007135A6" w:rsidP="00636DAF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5) копия</w:t>
      </w:r>
      <w:r w:rsidR="00636DAF"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DAF" w:rsidRPr="008927BC"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на земельный участок, право на который зарегистрировано в Едином государственном реестре недвижимости (для Субъектов, заявляющихся на компенсацию расходов, связанных </w:t>
      </w:r>
      <w:r w:rsidR="00636DAF" w:rsidRPr="008927BC">
        <w:rPr>
          <w:rFonts w:ascii="Times New Roman" w:eastAsia="Calibri" w:hAnsi="Times New Roman" w:cs="Times New Roman"/>
          <w:sz w:val="28"/>
          <w:szCs w:val="28"/>
        </w:rPr>
        <w:t xml:space="preserve">со строительством </w:t>
      </w:r>
      <w:r w:rsidR="00636DAF" w:rsidRPr="008927BC">
        <w:rPr>
          <w:rFonts w:ascii="Times New Roman" w:hAnsi="Times New Roman" w:cs="Times New Roman"/>
          <w:sz w:val="28"/>
          <w:szCs w:val="28"/>
        </w:rPr>
        <w:t>объектов недвижимого имущества);</w:t>
      </w:r>
    </w:p>
    <w:p w:rsidR="00636DAF" w:rsidRPr="006519C4" w:rsidRDefault="007135A6" w:rsidP="00636DAF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акт</w:t>
      </w:r>
      <w:r w:rsidR="00636DAF" w:rsidRPr="006519C4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="00636DAF" w:rsidRPr="006519C4">
        <w:rPr>
          <w:rFonts w:ascii="Times New Roman" w:hAnsi="Times New Roman" w:cs="Times New Roman"/>
          <w:sz w:val="28"/>
          <w:szCs w:val="28"/>
          <w:lang w:eastAsia="ru-RU"/>
        </w:rPr>
        <w:t>арендуемого помещения, приобретенного оборудования (основных средств), подписанны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36DAF"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представителем администрации Ханты-Мансийского района </w:t>
      </w:r>
      <w:r w:rsidR="00636DAF">
        <w:rPr>
          <w:rFonts w:ascii="Times New Roman" w:hAnsi="Times New Roman" w:cs="Times New Roman"/>
          <w:sz w:val="28"/>
          <w:szCs w:val="28"/>
          <w:lang w:eastAsia="ru-RU"/>
        </w:rPr>
        <w:t>либо сельского поселения</w:t>
      </w:r>
      <w:r w:rsidR="00636DAF" w:rsidRPr="006519C4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</w:t>
      </w:r>
      <w:r w:rsidR="00636DAF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6 к 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субсидий</w:t>
      </w:r>
      <w:r w:rsidR="00636DAF" w:rsidRPr="006519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6DAF" w:rsidRPr="008927BC" w:rsidRDefault="00636DAF" w:rsidP="00636DAF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7) сведения из реестров </w:t>
      </w:r>
      <w:r w:rsidRPr="008927B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- получателей поддержки (из бюджета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27BC">
        <w:rPr>
          <w:rFonts w:ascii="Times New Roman" w:hAnsi="Times New Roman" w:cs="Times New Roman"/>
          <w:sz w:val="28"/>
          <w:szCs w:val="28"/>
        </w:rPr>
        <w:t>Югры, Ханты-Мансийского района);</w:t>
      </w:r>
    </w:p>
    <w:p w:rsidR="00636DAF" w:rsidRDefault="00636DAF" w:rsidP="00636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4491">
        <w:rPr>
          <w:rFonts w:ascii="Times New Roman" w:hAnsi="Times New Roman" w:cs="Times New Roman"/>
          <w:color w:val="000000" w:themeColor="text1"/>
          <w:sz w:val="28"/>
          <w:szCs w:val="28"/>
        </w:rPr>
        <w:t>8) сведения</w:t>
      </w:r>
      <w:r w:rsidRPr="00C62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Единого федерального реестра сведений о фактах деятельности юридических лиц, </w:t>
      </w:r>
      <w:r w:rsidRPr="00C62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федерального реестра сведений о банкротстве;</w:t>
      </w:r>
    </w:p>
    <w:p w:rsidR="00636DAF" w:rsidRPr="008927BC" w:rsidRDefault="00636DAF" w:rsidP="00636DAF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9</w:t>
      </w:r>
      <w:r w:rsidR="00214491">
        <w:rPr>
          <w:rFonts w:ascii="Times New Roman" w:hAnsi="Times New Roman" w:cs="Times New Roman"/>
          <w:sz w:val="28"/>
          <w:szCs w:val="28"/>
        </w:rPr>
        <w:t>) копия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</w:t>
      </w:r>
      <w:r w:rsidRPr="008927BC">
        <w:rPr>
          <w:rFonts w:ascii="Times New Roman" w:hAnsi="Times New Roman" w:cs="Times New Roman"/>
          <w:sz w:val="28"/>
          <w:szCs w:val="28"/>
        </w:rPr>
        <w:t>бъекта, выданного департаментом строительства, архитектуры и ЖКХ администрации Ханты-Мансийского района (для Субъектов, заявляющихся на компенсацию расходов, связанных со строительством объектов недвижимого имущества);</w:t>
      </w:r>
    </w:p>
    <w:p w:rsidR="00636DAF" w:rsidRPr="008927BC" w:rsidRDefault="00636DAF" w:rsidP="00636DAF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927BC">
        <w:rPr>
          <w:rFonts w:ascii="Times New Roman" w:hAnsi="Times New Roman" w:cs="Times New Roman"/>
          <w:sz w:val="28"/>
          <w:szCs w:val="28"/>
        </w:rPr>
        <w:t>) сведения</w:t>
      </w:r>
      <w:r w:rsidR="00214491">
        <w:rPr>
          <w:rFonts w:ascii="Times New Roman" w:hAnsi="Times New Roman" w:cs="Times New Roman"/>
          <w:sz w:val="28"/>
          <w:szCs w:val="28"/>
        </w:rPr>
        <w:t>, подтверждающие</w:t>
      </w:r>
      <w:r w:rsidRPr="008927BC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8927BC">
        <w:rPr>
          <w:rFonts w:ascii="Times New Roman" w:eastAsia="Calibri" w:hAnsi="Times New Roman" w:cs="Times New Roman"/>
          <w:sz w:val="28"/>
          <w:szCs w:val="28"/>
        </w:rPr>
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разграничена;</w:t>
      </w:r>
    </w:p>
    <w:p w:rsidR="00636DAF" w:rsidRPr="00E6767E" w:rsidRDefault="00636DAF" w:rsidP="00636DAF">
      <w:pPr>
        <w:tabs>
          <w:tab w:val="left" w:pos="17294"/>
          <w:tab w:val="left" w:pos="19845"/>
        </w:tabs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E6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214491" w:rsidRPr="00E6767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E6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постановления Правительства Российской Федерации от 01.01.2002 № 1 «О Классификации основных средств, включ</w:t>
      </w:r>
      <w:r w:rsid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аемых в амортизационные группы», </w:t>
      </w:r>
      <w:r w:rsidR="00E6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подтверждающие условия </w:t>
      </w:r>
      <w:r w:rsid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определения</w:t>
      </w:r>
      <w:r w:rsidRP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срока полезного использования</w:t>
      </w:r>
      <w:r w:rsid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 а в случае отсутствия</w:t>
      </w:r>
      <w:r w:rsidR="00E6767E" w:rsidRPr="00E676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6767E" w:rsidRPr="00892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оборудования (основного средства) в Классификаторе основных средств определение срока полезного использования</w:t>
      </w:r>
      <w:r w:rsidRP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осуществляется в соответствии с технической документацией производителя;</w:t>
      </w:r>
    </w:p>
    <w:p w:rsidR="00584599" w:rsidRPr="008927BC" w:rsidRDefault="005D7216" w:rsidP="00584599">
      <w:pPr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5845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84599" w:rsidRPr="008927BC">
        <w:rPr>
          <w:rFonts w:ascii="Times New Roman" w:hAnsi="Times New Roman" w:cs="Times New Roman"/>
          <w:sz w:val="28"/>
          <w:szCs w:val="28"/>
        </w:rPr>
        <w:t>выписка из протокола Художественно-экспертного совета Ханты-Мансийского автономного округа об отнесении изделия к изделиям на</w:t>
      </w:r>
      <w:r w:rsidR="00584599">
        <w:rPr>
          <w:rFonts w:ascii="Times New Roman" w:hAnsi="Times New Roman" w:cs="Times New Roman"/>
          <w:sz w:val="28"/>
          <w:szCs w:val="28"/>
        </w:rPr>
        <w:t>родных художественных промыслов.</w:t>
      </w:r>
    </w:p>
    <w:p w:rsidR="00A579A4" w:rsidRPr="0002202B" w:rsidRDefault="00ED7855" w:rsidP="0060357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B45E93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E49AF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и</w:t>
      </w:r>
      <w:r w:rsidR="002218DD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</w:t>
      </w:r>
      <w:r w:rsidR="00A579A4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18DD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содержащаяся в них, </w:t>
      </w:r>
      <w:r w:rsidR="003E49AF" w:rsidRPr="00E6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</w:t>
      </w:r>
      <w:r w:rsidR="003E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1C5713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28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E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подпунктами</w:t>
      </w:r>
      <w:r w:rsidR="0028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2, 3, 4, 5, 6, 7, 9 пункта 29</w:t>
      </w:r>
      <w:r w:rsidR="00831179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9A4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="00334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2A5E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A6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дминистративного регламента, </w:t>
      </w:r>
      <w:r w:rsidR="00A579A4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603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9A4" w:rsidRPr="00870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 самостоятельно</w:t>
      </w:r>
      <w:r w:rsidR="00326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8CE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запрос о предоставлении муниципальной услуги)</w:t>
      </w:r>
      <w:r w:rsidR="00A579A4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6E83" w:rsidRPr="0002202B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и 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информация, содержащаяся в них</w:t>
      </w:r>
      <w:r w:rsidR="00B45E9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</w:t>
      </w:r>
      <w:r w:rsidR="00B45E9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абзаце втором подпункта 4,</w:t>
      </w:r>
      <w:r w:rsidR="00B45E9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подпункте</w:t>
      </w:r>
      <w:r w:rsidR="00B45E9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</w:t>
      </w:r>
      <w:r w:rsidR="000E415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</w:t>
      </w:r>
      <w:r w:rsidR="00ED7855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 пункте 30</w:t>
      </w:r>
      <w:r w:rsidR="00831179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831179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за</w:t>
      </w:r>
      <w:r w:rsidR="00746588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прашиваются 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К</w:t>
      </w:r>
      <w:r w:rsidR="00AA441C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омитетом в порядке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межведомственного</w:t>
      </w:r>
      <w:r w:rsidR="00831179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E415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внутриведомственного</w:t>
      </w:r>
      <w:r w:rsidR="00831179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информационного взаимодействия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исключением случая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</w:t>
      </w:r>
      <w:r w:rsidR="002218D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их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</w:t>
      </w:r>
      <w:r w:rsidR="00406E83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 по собственной инициативе.</w:t>
      </w:r>
    </w:p>
    <w:p w:rsid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5A6184" w:rsidRPr="0002202B" w:rsidRDefault="005A6184" w:rsidP="005A618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обращения заявителя с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запроса о предоставлении муниципальной услуги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 не выносятся на рассмотрение Комиссии и 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 3 рабочих дня со дня регистрации обращения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 заявителю способом, указанным в заявлении (лично в Комитете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МФЦ</w:t>
      </w:r>
      <w:r w:rsidR="009B649D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почтовым отправлением).</w:t>
      </w:r>
    </w:p>
    <w:p w:rsidR="00831179" w:rsidRDefault="00ED7855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1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заявителем документов, необходимых для предоставления муниципальной услуги:</w:t>
      </w:r>
    </w:p>
    <w:p w:rsidR="0035405C" w:rsidRPr="0002202B" w:rsidRDefault="00831179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</w:t>
      </w:r>
      <w:r w:rsidR="0035405C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документов, ука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занных в подпунктах</w:t>
      </w:r>
      <w:r w:rsidR="00222437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1, 2, 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C4A94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ED7855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143D89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0D0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A90524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</w:t>
      </w:r>
      <w:r w:rsidR="0035405C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5405C" w:rsidRPr="0035405C" w:rsidRDefault="0035405C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в месте предоставления муниципальной услуги;</w:t>
      </w:r>
    </w:p>
    <w:p w:rsidR="0035405C" w:rsidRDefault="001807DD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</w:t>
      </w:r>
      <w:r w:rsidR="00805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ответственного за предоставление муници</w:t>
      </w:r>
      <w:r w:rsidR="00E3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</w:t>
      </w:r>
      <w:r w:rsidR="00805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работника МФЦ;</w:t>
      </w:r>
    </w:p>
    <w:p w:rsidR="00E360D0" w:rsidRPr="0002202B" w:rsidRDefault="00E360D0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</w:t>
      </w:r>
      <w:r w:rsidR="00805A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05A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r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607B83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разделе «Услуги» подраздел «Реестр муниципальных услуг Ханты-Мансийского района»)</w:t>
      </w:r>
      <w:r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524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Едином и</w:t>
      </w:r>
      <w:r w:rsidR="00A90524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региональном порталах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405C" w:rsidRPr="00010664" w:rsidRDefault="00E360D0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</w:t>
      </w:r>
      <w:r w:rsidR="0035405C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</w:t>
      </w:r>
      <w:r w:rsidR="00814A61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указанные в подпунктах 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1, 2</w:t>
      </w:r>
      <w:r w:rsidR="0002202B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50C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7855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C2FCA"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405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заявитель </w:t>
      </w:r>
      <w:r w:rsidR="00D31EF5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5405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получить, обратившись в </w:t>
      </w:r>
      <w:r w:rsidR="00805A3B" w:rsidRPr="00F32EEA">
        <w:rPr>
          <w:rFonts w:ascii="Times New Roman" w:hAnsi="Times New Roman" w:cs="Times New Roman"/>
          <w:sz w:val="28"/>
          <w:szCs w:val="28"/>
        </w:rPr>
        <w:t>Межрайонную инспекцию</w:t>
      </w:r>
      <w:r w:rsidR="00482D50" w:rsidRPr="00F32EEA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 1 по Ханты-Мансийскому автономному округу – Югре</w:t>
      </w:r>
      <w:r w:rsidR="00482D50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317E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</w:t>
      </w:r>
      <w:r w:rsidR="0035405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="002F317E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05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работы </w:t>
      </w:r>
      <w:r w:rsidR="0035405C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указаны в подпункте </w:t>
      </w:r>
      <w:r w:rsidR="0035405C" w:rsidRPr="00010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пункта </w:t>
      </w:r>
      <w:r w:rsidR="00D439D2" w:rsidRPr="00010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82D50" w:rsidRPr="00010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регламента);</w:t>
      </w:r>
    </w:p>
    <w:p w:rsidR="008F7127" w:rsidRPr="00F32EEA" w:rsidRDefault="00E03AD8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</w:t>
      </w:r>
      <w:r w:rsidR="008F7127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указанный в подпункте </w:t>
      </w:r>
      <w:r w:rsidR="00010664" w:rsidRPr="000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7855" w:rsidRPr="000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30</w:t>
      </w:r>
      <w:r w:rsidR="008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8F7127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заявитель </w:t>
      </w:r>
      <w:r w:rsidR="00D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8F7127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получить, обратившись в </w:t>
      </w:r>
      <w:r w:rsidR="00DF650C">
        <w:rPr>
          <w:rFonts w:ascii="Times New Roman" w:eastAsia="Times New Roman" w:hAnsi="Times New Roman" w:cs="Times New Roman"/>
          <w:sz w:val="28"/>
          <w:szCs w:val="28"/>
        </w:rPr>
        <w:t>Лицензионную палату</w:t>
      </w:r>
      <w:r w:rsidR="008F7127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3F0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7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0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F7127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="008F7127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127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F1453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 </w:t>
      </w:r>
      <w:r w:rsidR="008F7127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указаны в подпункте </w:t>
      </w:r>
      <w:r w:rsidR="00C56661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A28BE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11</w:t>
      </w:r>
      <w:r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="00C476E1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регламента);</w:t>
      </w:r>
    </w:p>
    <w:p w:rsidR="005C19B0" w:rsidRDefault="004842E6" w:rsidP="005C19B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805A3B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8805EC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кумент, указанный в подпункте </w:t>
      </w:r>
      <w:r w:rsidR="004A28BE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05A3B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ED7855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A90524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A3B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административного регламента, заявитель </w:t>
      </w:r>
      <w:r w:rsidR="00D31EF5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805A3B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получить, </w:t>
      </w:r>
      <w:r w:rsidR="005C19B0" w:rsidRPr="005C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обратившись в Управление Федеральной службы государственной регистрации, кадастра </w:t>
      </w:r>
      <w:r w:rsidR="005C19B0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картографии по Ханты-Мансийскому автономному округу – Югре (</w:t>
      </w:r>
      <w:r w:rsidR="005C19B0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 </w:t>
      </w:r>
      <w:r w:rsidR="005C19B0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 в подпункте 3 пункта 11 настоящего административного регламента);</w:t>
      </w:r>
    </w:p>
    <w:p w:rsidR="00805A3B" w:rsidRDefault="00FB7D53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информацию, указанную</w:t>
      </w:r>
      <w:r w:rsidRPr="00FB7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подпункте 6 пункта 30 настоящего административного регламента, заявитель вправе получить, обратившись</w:t>
      </w:r>
      <w:r w:rsidR="00FE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463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25D5B">
        <w:rPr>
          <w:rFonts w:ascii="Times New Roman" w:hAnsi="Times New Roman" w:cs="Times New Roman"/>
          <w:sz w:val="28"/>
          <w:szCs w:val="28"/>
          <w:lang w:eastAsia="ru-RU"/>
        </w:rPr>
        <w:t xml:space="preserve">омитет </w:t>
      </w:r>
      <w:r w:rsidR="00FE3EF8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E3EF8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 </w:t>
      </w:r>
      <w:r w:rsid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 в подпункте 2 пункта 9</w:t>
      </w:r>
      <w:r w:rsidR="00FE3EF8" w:rsidRPr="00F3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 w:rsid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FE3EF8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FE3EF8"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4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обратившись </w:t>
      </w:r>
      <w:r w:rsidR="006B5488" w:rsidRPr="006B54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соответствующую администрацию сельского поселения, в которо</w:t>
      </w:r>
      <w:r w:rsidR="007C0773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 осуществляет свою деятельность (</w:t>
      </w:r>
      <w:r w:rsidR="00D31EF5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месте нахождения, графике работы 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администраций сельских поселений указаны в подпункте </w:t>
      </w:r>
      <w:r w:rsidR="008A7324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4A28BE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05A3B" w:rsidRPr="006B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регламента);</w:t>
      </w:r>
    </w:p>
    <w:p w:rsidR="006B5488" w:rsidRPr="000066DE" w:rsidRDefault="006B5488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информацию, указанную в подпункте 7 пункта 30 настоящего административного регламента, заявитель вправе получить, обратившись в </w:t>
      </w:r>
      <w:r w:rsidR="005A18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0066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(сведения о месте нахождения, графике работы указаны в подпункте 2 пункта 9 настоящего административного регламента), либо обратившись в</w:t>
      </w:r>
      <w:r w:rsidR="000738E6" w:rsidRPr="0000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 промышленности Ханты-Мансийского автономного округа-Югры (сведения о месте нахождения, графике работы указаны в подпункте 5 пункта 11 настоящего административного регламента);</w:t>
      </w:r>
    </w:p>
    <w:p w:rsidR="00120CA1" w:rsidRPr="00C06B5D" w:rsidRDefault="00120CA1" w:rsidP="00120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85C33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05A3B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A1821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информацию, указанную</w:t>
      </w:r>
      <w:r w:rsidR="00A271C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подпункте</w:t>
      </w:r>
      <w:r w:rsidR="004F3AA7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71C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778D0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855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30</w:t>
      </w:r>
      <w:r w:rsidR="00805A3B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 w:rsidR="007778D0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заявитель </w:t>
      </w:r>
      <w:r w:rsidR="00D31EF5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7778D0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</w:t>
      </w:r>
      <w:r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B5D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информационном ресурсе -</w:t>
      </w:r>
      <w:r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B5D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</w:t>
      </w:r>
      <w:r w:rsid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="00C06B5D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едеральный реестр</w:t>
      </w:r>
      <w:r w:rsidRPr="001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сведений </w:t>
      </w:r>
      <w:r w:rsid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фактах деятельности </w:t>
      </w:r>
      <w:r w:rsidRPr="001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юридических лиц, </w:t>
      </w:r>
      <w:r w:rsidR="00C06B5D" w:rsidRPr="00C06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C06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в сети Интернет по адресу </w:t>
      </w:r>
      <w:hyperlink r:id="rId24" w:tgtFrame="_blank" w:history="1">
        <w:r w:rsidRPr="00C06B5D">
          <w:rPr>
            <w:rStyle w:val="a9"/>
            <w:color w:val="000000" w:themeColor="text1"/>
            <w:sz w:val="28"/>
            <w:szCs w:val="28"/>
          </w:rPr>
          <w:t>www.fedresurs.ru</w:t>
        </w:r>
      </w:hyperlink>
      <w:r w:rsidR="00C06B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15C6" w:rsidRDefault="00C06B5D" w:rsidP="00724A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документ</w:t>
      </w:r>
      <w:r w:rsidR="003F01A1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указанны</w:t>
      </w:r>
      <w:r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 подпункте 9</w:t>
      </w:r>
      <w:r w:rsidR="00ED7855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proofErr w:type="gramStart"/>
      <w:r w:rsidR="00ED7855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4842E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524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42E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proofErr w:type="gramEnd"/>
      <w:r w:rsidR="004842E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регламента, заявитель </w:t>
      </w:r>
      <w:r w:rsidR="00DF0304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4842E6" w:rsidRPr="00C0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получить, обратившись </w:t>
      </w:r>
      <w:r w:rsidR="00F36679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15C6" w:rsidRPr="00F32EEA">
        <w:rPr>
          <w:rFonts w:ascii="Times New Roman" w:hAnsi="Times New Roman" w:cs="Times New Roman"/>
          <w:sz w:val="28"/>
          <w:szCs w:val="28"/>
        </w:rPr>
        <w:t xml:space="preserve">департамент строительства, архитектуры и ЖКХ администрации </w:t>
      </w:r>
      <w:r w:rsidR="00D92DCC" w:rsidRPr="00F32EE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4D15C6" w:rsidRPr="00F32EEA">
        <w:rPr>
          <w:rFonts w:ascii="Times New Roman" w:hAnsi="Times New Roman" w:cs="Times New Roman"/>
          <w:sz w:val="28"/>
          <w:szCs w:val="28"/>
        </w:rPr>
        <w:t>района (</w:t>
      </w:r>
      <w:r w:rsidR="00D92DCC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 </w:t>
      </w:r>
      <w:r w:rsidR="00CE324D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в подпункте 6 пункта 11</w:t>
      </w:r>
      <w:r w:rsidR="004D15C6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</w:t>
      </w:r>
      <w:r w:rsidR="004D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регламента);</w:t>
      </w:r>
    </w:p>
    <w:p w:rsidR="00201340" w:rsidRDefault="00FF73FF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F3AA7" w:rsidRPr="00201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документ, указанный </w:t>
      </w:r>
      <w:r w:rsidR="00E95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подпункте </w:t>
      </w:r>
      <w:r w:rsidR="00ED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пункта </w:t>
      </w:r>
      <w:proofErr w:type="gramStart"/>
      <w:r w:rsidR="00ED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201340" w:rsidRPr="00201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="0020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01340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заявитель</w:t>
      </w:r>
      <w:r w:rsidR="0020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20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получить, обратившись в </w:t>
      </w:r>
      <w:r w:rsidR="00201340"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</w:t>
      </w:r>
      <w:r w:rsidR="00201340" w:rsidRPr="004411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340" w:rsidRPr="00F32EEA">
        <w:rPr>
          <w:rFonts w:ascii="Times New Roman" w:hAnsi="Times New Roman" w:cs="Times New Roman"/>
          <w:color w:val="000000" w:themeColor="text1"/>
          <w:sz w:val="28"/>
          <w:szCs w:val="28"/>
        </w:rPr>
        <w:t>района (</w:t>
      </w:r>
      <w:r w:rsidR="006E5D6D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нахождения, графике</w:t>
      </w:r>
      <w:r w:rsidR="006E5D6D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8A7324" w:rsidRPr="008A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указаны в подпункте 7</w:t>
      </w:r>
      <w:r w:rsidR="00CE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11</w:t>
      </w:r>
      <w:r w:rsidR="00201340" w:rsidRPr="008A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</w:t>
      </w:r>
      <w:r w:rsidR="00CE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регламента);</w:t>
      </w:r>
    </w:p>
    <w:p w:rsidR="00C3513E" w:rsidRDefault="00CE324D" w:rsidP="00C3513E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</w:t>
      </w:r>
      <w:r w:rsidR="00814A61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информация, указанная</w:t>
      </w:r>
      <w:r w:rsidR="00F21833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513E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подпункте</w:t>
      </w:r>
      <w:r w:rsidR="00F21833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1833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3513E" w:rsidRPr="00C351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0524" w:rsidRPr="00C3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</w:t>
      </w:r>
      <w:proofErr w:type="gramEnd"/>
      <w:r w:rsidR="00ED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</w:t>
      </w:r>
      <w:r w:rsidRPr="00CE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</w:t>
      </w:r>
      <w:r w:rsidR="00F21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ента, заявитель </w:t>
      </w:r>
      <w:r w:rsidR="00D30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F21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 </w:t>
      </w:r>
      <w:r w:rsidR="006E5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6E5E93" w:rsidRP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постановления Правительства Российской Федерации от 01.01.2002 № 1 «О Классификации основных средств, включ</w:t>
      </w:r>
      <w:r w:rsidR="006E5E93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аемых в амортизационные группы», </w:t>
      </w:r>
      <w:r w:rsidR="006E5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предоставить копию </w:t>
      </w:r>
      <w:r w:rsidR="006E5E93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технической документации</w:t>
      </w:r>
      <w:r w:rsidR="006E5E93" w:rsidRPr="00E676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производителя</w:t>
      </w:r>
      <w:r w:rsidR="006E5E93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оборудования;</w:t>
      </w:r>
    </w:p>
    <w:p w:rsidR="00330AD9" w:rsidRPr="00FB0048" w:rsidRDefault="00F21833" w:rsidP="00C50F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F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11)</w:t>
      </w:r>
      <w:r w:rsidR="00814A61" w:rsidRPr="00C50F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D31" w:rsidRPr="00C50F75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D31" w:rsidRPr="00FB00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50F75">
        <w:rPr>
          <w:rFonts w:ascii="Times New Roman" w:hAnsi="Times New Roman" w:cs="Times New Roman"/>
          <w:color w:val="000000" w:themeColor="text1"/>
          <w:sz w:val="28"/>
          <w:szCs w:val="28"/>
        </w:rPr>
        <w:t>ыписку, указанную в подпункте 12</w:t>
      </w:r>
      <w:r w:rsidR="002B2D31" w:rsidRPr="00FB0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D31" w:rsidRPr="00FB00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</w:t>
      </w:r>
      <w:r w:rsidR="00B27FE6" w:rsidRPr="00FB00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 30</w:t>
      </w:r>
      <w:r w:rsidR="002B2D31" w:rsidRPr="00FB00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D31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административного регламента, заявитель </w:t>
      </w:r>
      <w:r w:rsidR="00EC0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2B2D31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</w:t>
      </w:r>
      <w:r w:rsidR="00330AD9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обратившись в Департамент</w:t>
      </w:r>
      <w:r w:rsidR="001C2091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AD9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культуры </w:t>
      </w:r>
      <w:r w:rsidR="006F74DC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автономного округа-Югры </w:t>
      </w:r>
      <w:r w:rsidR="00330AD9" w:rsidRPr="00F32E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C04EF" w:rsidRPr="00F32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нахождения,</w:t>
      </w:r>
      <w:r w:rsidR="00EC04EF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работы </w:t>
      </w:r>
      <w:r w:rsidR="00330AD9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указаны в </w:t>
      </w:r>
      <w:r w:rsidR="00FB0048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подпункте 9</w:t>
      </w:r>
      <w:r w:rsidR="00330AD9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11 настоящего административного регламента);</w:t>
      </w:r>
    </w:p>
    <w:p w:rsidR="00912E6E" w:rsidRPr="00FB0048" w:rsidRDefault="004C7FCE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F33AD3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2E6E" w:rsidRP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документам, необходимым для предоставления муниципальной услуги:</w:t>
      </w:r>
    </w:p>
    <w:p w:rsidR="00912E6E" w:rsidRPr="009C2975" w:rsidRDefault="00912E6E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C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указанные в подпунктах</w:t>
      </w:r>
      <w:r w:rsidR="009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1, 2 </w:t>
      </w:r>
      <w:r w:rsidR="00915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</w:t>
      </w:r>
      <w:r w:rsidR="00FB0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C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 w:rsidR="00E15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представляются заявителем </w:t>
      </w:r>
      <w:r w:rsidR="005F3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свободной </w:t>
      </w:r>
      <w:r w:rsidR="005F3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рекомендуемой фо</w:t>
      </w:r>
      <w:r w:rsidR="004A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рме </w:t>
      </w:r>
      <w:r w:rsidR="00041EE6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 приложений</w:t>
      </w:r>
      <w:r w:rsidR="004A376C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EE6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9C2975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1EE6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120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A376C" w:rsidRPr="009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</w:t>
      </w:r>
      <w:r w:rsidR="005F3EB8" w:rsidRPr="009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 предоставления субсидий;</w:t>
      </w:r>
    </w:p>
    <w:p w:rsidR="005F3EB8" w:rsidRDefault="005F3EB8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</w:t>
      </w:r>
      <w:r w:rsidR="00F3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опии документов, указанных 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8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F3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04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850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</w:t>
      </w:r>
      <w:r w:rsidR="00041EE6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 предоставляются заверенными</w:t>
      </w:r>
      <w:r w:rsidR="005D2091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по форме</w:t>
      </w:r>
      <w:r w:rsidR="00041EE6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определяемой</w:t>
      </w:r>
      <w:r w:rsidR="005D2091" w:rsidRPr="0008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государственного стандарта</w:t>
      </w:r>
      <w:r w:rsidR="00C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нотариально.</w:t>
      </w:r>
      <w:r w:rsidR="002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вп</w:t>
      </w:r>
      <w:r w:rsidR="004A3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 заверить должностное лицо К</w:t>
      </w:r>
      <w:r w:rsidR="002D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 МФЦ</w:t>
      </w:r>
      <w:r w:rsidR="002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принятия копии с предос</w:t>
      </w:r>
      <w:r w:rsidR="004A3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тавлением подлинника документа;</w:t>
      </w:r>
    </w:p>
    <w:p w:rsidR="00544DB0" w:rsidRPr="00C3606D" w:rsidRDefault="00544DB0" w:rsidP="00724A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C2195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05EC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2C2195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306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окументам</w:t>
      </w:r>
      <w:r w:rsidR="002C2195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представляемым в 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подт</w:t>
      </w:r>
      <w:r w:rsidR="004831C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вержд</w:t>
      </w:r>
      <w:r w:rsidR="002C219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ение фактических</w:t>
      </w:r>
      <w:r w:rsidR="00105EC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</w:t>
      </w:r>
      <w:r w:rsidR="001960C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306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C219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ъявляются</w:t>
      </w:r>
      <w:r w:rsidR="00105EC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E90634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4464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</w:t>
      </w:r>
      <w:r w:rsidR="00C92810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первичным учетным (платежным) документам </w:t>
      </w:r>
      <w:r w:rsidR="00E90634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C92810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105EC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219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умажный носитель </w:t>
      </w:r>
      <w:r w:rsidR="00EC073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D7306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повреждений, </w:t>
      </w:r>
      <w:r w:rsidR="00EC073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содержащего читаемый</w:t>
      </w:r>
      <w:r w:rsidR="00913596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</w:t>
      </w:r>
      <w:r w:rsidR="00EC073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, исключающий неоднозначность толкования содержащейся в нем инф</w:t>
      </w:r>
      <w:r w:rsidR="00913596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EC073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мации, </w:t>
      </w:r>
      <w:r w:rsidR="002C2195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принятых сокращений, </w:t>
      </w:r>
      <w:r w:rsidR="00EC073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карандашом</w:t>
      </w:r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05BC" w:rsidRPr="003B1F9F" w:rsidRDefault="001D47A0" w:rsidP="00724A3B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913596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306B61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3596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подтверждающими </w:t>
      </w:r>
      <w:r w:rsidR="00306B61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фактические затраты</w:t>
      </w:r>
      <w:r w:rsidR="007C0773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6B61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596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обосновываются </w:t>
      </w:r>
      <w:r w:rsidR="00306B61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затраты, понесенные </w:t>
      </w:r>
      <w:r w:rsidR="00306B61" w:rsidRPr="0080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Субъектом</w:t>
      </w:r>
      <w:r w:rsidR="001D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5BC" w:rsidRPr="00A750B0">
        <w:rPr>
          <w:rFonts w:ascii="Times New Roman" w:hAnsi="Times New Roman" w:cs="Times New Roman"/>
          <w:sz w:val="28"/>
          <w:szCs w:val="28"/>
          <w:lang w:eastAsia="ru-RU"/>
        </w:rPr>
        <w:t>не раннее 12 (двенадцати) месяцев, предшес</w:t>
      </w:r>
      <w:r w:rsidR="00B105BC">
        <w:rPr>
          <w:rFonts w:ascii="Times New Roman" w:hAnsi="Times New Roman" w:cs="Times New Roman"/>
          <w:sz w:val="28"/>
          <w:szCs w:val="28"/>
          <w:lang w:eastAsia="ru-RU"/>
        </w:rPr>
        <w:t>твующих дате принятия заявления, за исключением затрат</w:t>
      </w:r>
      <w:r w:rsidR="00B105BC" w:rsidRPr="00A75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5BC" w:rsidRPr="003B1F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строительство объектов недвижимого имущества</w:t>
      </w:r>
      <w:r w:rsidR="00B105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которые </w:t>
      </w:r>
      <w:r w:rsidR="00B105BC" w:rsidRPr="00C315D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должны</w:t>
      </w:r>
      <w:r w:rsidR="00B105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понесены</w:t>
      </w:r>
      <w:r w:rsidR="00B105BC" w:rsidRPr="003B1F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Субъект</w:t>
      </w:r>
      <w:r w:rsidR="00544D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ами не ранее 1 января 2016 года;</w:t>
      </w:r>
    </w:p>
    <w:p w:rsidR="0080538F" w:rsidRPr="00172C2C" w:rsidRDefault="001D47A0" w:rsidP="00724A3B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538F">
        <w:rPr>
          <w:rFonts w:ascii="Times New Roman" w:hAnsi="Times New Roman" w:cs="Times New Roman"/>
          <w:sz w:val="28"/>
          <w:szCs w:val="28"/>
        </w:rPr>
        <w:t xml:space="preserve">о мероприятию </w:t>
      </w:r>
      <w:r w:rsidR="006F14DF" w:rsidRPr="003B1F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</w:t>
      </w:r>
      <w:r w:rsidR="006F14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кого автономного округа – Югры» в части возмещения</w:t>
      </w:r>
      <w:r w:rsidR="006F14DF" w:rsidRPr="003B1F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части затрат на строительство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</w:t>
      </w:r>
      <w:r w:rsidR="006F14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тельности и сельского хозяйства, </w:t>
      </w:r>
      <w:r w:rsidR="0080538F" w:rsidRPr="00172C2C">
        <w:rPr>
          <w:rFonts w:ascii="Times New Roman" w:hAnsi="Times New Roman" w:cs="Times New Roman"/>
          <w:sz w:val="28"/>
          <w:szCs w:val="28"/>
        </w:rPr>
        <w:t>принимаются документы, подтверждающие фак</w:t>
      </w:r>
      <w:r>
        <w:rPr>
          <w:rFonts w:ascii="Times New Roman" w:hAnsi="Times New Roman" w:cs="Times New Roman"/>
          <w:sz w:val="28"/>
          <w:szCs w:val="28"/>
        </w:rPr>
        <w:t xml:space="preserve">тические затраты, понесенные </w:t>
      </w:r>
      <w:r w:rsidR="006F14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ранее </w:t>
      </w:r>
      <w:r w:rsidR="009135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</w:t>
      </w:r>
      <w:r w:rsidR="006F14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января 2016 года.</w:t>
      </w:r>
    </w:p>
    <w:p w:rsidR="00F92B42" w:rsidRPr="007C4165" w:rsidRDefault="004F36C2" w:rsidP="00C315DD">
      <w:pPr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43D8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B42" w:rsidRPr="007C4165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В соответствии с пунктами 1, 2, 4 части 1 </w:t>
      </w:r>
      <w:r w:rsidR="00F92B42" w:rsidRPr="007C4165">
        <w:rPr>
          <w:rFonts w:ascii="Times New Roman" w:eastAsia="Calibri" w:hAnsi="Times New Roman" w:cs="Times New Roman"/>
          <w:sz w:val="28"/>
          <w:szCs w:val="28"/>
        </w:rPr>
        <w:t>статьи 7 Федерального закона № 210-ФЗ запрещается требовать</w:t>
      </w:r>
      <w:r w:rsidR="00F92B42" w:rsidRPr="007C4165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от заявителей:</w:t>
      </w:r>
    </w:p>
    <w:p w:rsidR="00F92B42" w:rsidRPr="007C4165" w:rsidRDefault="00F92B42" w:rsidP="00F92B4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C4165">
        <w:rPr>
          <w:rFonts w:ascii="Times New Roman" w:eastAsia="Calibri" w:hAnsi="Times New Roman"/>
          <w:sz w:val="28"/>
          <w:szCs w:val="28"/>
        </w:rPr>
        <w:t>представления</w:t>
      </w:r>
      <w:proofErr w:type="gramEnd"/>
      <w:r w:rsidRPr="007C4165">
        <w:rPr>
          <w:rFonts w:ascii="Times New Roman" w:eastAsia="Calibri" w:hAnsi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B42" w:rsidRPr="007C4165" w:rsidRDefault="00F92B42" w:rsidP="00F92B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государственные услуги, </w:t>
      </w:r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5" w:history="1">
        <w:r w:rsidRPr="007C416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7C4165">
        <w:rPr>
          <w:rFonts w:ascii="Calibri" w:eastAsia="Calibri" w:hAnsi="Calibri" w:cs="Times New Roman"/>
        </w:rPr>
        <w:t xml:space="preserve"> </w:t>
      </w:r>
      <w:r w:rsidRPr="007C4165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закона № 210-ФЗ</w:t>
      </w:r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6" w:history="1">
        <w:r w:rsidRPr="007C416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6</w:t>
        </w:r>
      </w:hyperlink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7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210-ФЗ </w:t>
      </w:r>
      <w:r w:rsidRPr="007C4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документов. Заявитель вправе представить указанные документы и информацию в </w:t>
      </w:r>
      <w:r w:rsidRPr="007C4165">
        <w:rPr>
          <w:rFonts w:ascii="Times New Roman" w:eastAsia="Calibri" w:hAnsi="Times New Roman" w:cs="Times New Roman"/>
          <w:sz w:val="28"/>
          <w:szCs w:val="28"/>
        </w:rPr>
        <w:t>орган, предоставляющий муниципальную ус</w:t>
      </w:r>
      <w:r>
        <w:rPr>
          <w:rFonts w:ascii="Times New Roman" w:eastAsia="Calibri" w:hAnsi="Times New Roman" w:cs="Times New Roman"/>
          <w:sz w:val="28"/>
          <w:szCs w:val="28"/>
        </w:rPr>
        <w:t>лугу, по собственной инициативе</w:t>
      </w:r>
      <w:r w:rsidR="00A56CA1">
        <w:rPr>
          <w:rFonts w:ascii="Times New Roman" w:eastAsia="Calibri" w:hAnsi="Times New Roman" w:cs="Times New Roman"/>
          <w:sz w:val="28"/>
          <w:szCs w:val="28"/>
        </w:rPr>
        <w:t>, за исключением документов, включенных в перечень, определенный частью 6 статьи 7 Федерального закона № 210-ФЗ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2B42" w:rsidRPr="007C4165" w:rsidRDefault="00F92B42" w:rsidP="00F92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165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2B42" w:rsidRPr="007C4165" w:rsidRDefault="00F92B42" w:rsidP="00F92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165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7C4165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2B42" w:rsidRPr="007C4165" w:rsidRDefault="00F92B42" w:rsidP="00F92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165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7C4165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2B42" w:rsidRPr="007C4165" w:rsidRDefault="00F92B42" w:rsidP="00F92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165">
        <w:rPr>
          <w:rFonts w:ascii="Times New Roman" w:hAnsi="Times New Roman" w:cs="Times New Roman"/>
          <w:sz w:val="28"/>
          <w:szCs w:val="28"/>
        </w:rPr>
        <w:t>истечение</w:t>
      </w:r>
      <w:proofErr w:type="gramEnd"/>
      <w:r w:rsidRPr="007C4165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405C" w:rsidRDefault="00F92B42" w:rsidP="000332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165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</w:t>
      </w:r>
      <w:bookmarkStart w:id="0" w:name="EdsBorder"/>
      <w:bookmarkEnd w:id="0"/>
      <w:r w:rsidRPr="007C4165">
        <w:rPr>
          <w:rFonts w:ascii="Times New Roman" w:hAnsi="Times New Roman" w:cs="Times New Roman"/>
          <w:sz w:val="28"/>
          <w:szCs w:val="28"/>
        </w:rPr>
        <w:t>, работ</w:t>
      </w:r>
      <w:bookmarkStart w:id="1" w:name="Regdate"/>
      <w:bookmarkEnd w:id="1"/>
      <w:r w:rsidRPr="007C4165">
        <w:rPr>
          <w:rFonts w:ascii="Times New Roman" w:hAnsi="Times New Roman" w:cs="Times New Roman"/>
          <w:sz w:val="28"/>
          <w:szCs w:val="28"/>
        </w:rPr>
        <w:t xml:space="preserve">ника организации, предусмотренной частью 1.1 статьи 16 </w:t>
      </w:r>
      <w:r w:rsidRPr="007C4165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C4165">
        <w:rPr>
          <w:rFonts w:ascii="Times New Roman" w:hAnsi="Times New Roman"/>
          <w:sz w:val="28"/>
          <w:szCs w:val="28"/>
        </w:rPr>
        <w:br/>
        <w:t>№ 210-ФЗ</w:t>
      </w:r>
      <w:r w:rsidRPr="007C4165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7C4165">
        <w:rPr>
          <w:rFonts w:ascii="Times New Roman" w:hAnsi="Times New Roman"/>
          <w:sz w:val="28"/>
          <w:szCs w:val="28"/>
        </w:rPr>
        <w:t>Федерального закона № 210-ФЗ</w:t>
      </w:r>
      <w:r w:rsidRPr="007C4165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5405C" w:rsidRPr="0035405C" w:rsidRDefault="0035405C" w:rsidP="00724A3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приеме документов, необходимых для предоставления 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476014" w:rsidRDefault="00F32EEA" w:rsidP="00724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35405C" w:rsidRPr="0047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Оснований для отказа в приеме документов, необходимых</w:t>
      </w:r>
      <w:r w:rsidR="0035405C" w:rsidRPr="00476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услуги, действующим законодательством не предусмотрено.</w:t>
      </w:r>
    </w:p>
    <w:p w:rsidR="0035405C" w:rsidRPr="00DE083C" w:rsidRDefault="0035405C" w:rsidP="00724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0155A" w:rsidRDefault="0035405C" w:rsidP="00724A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</w:t>
      </w:r>
    </w:p>
    <w:p w:rsidR="0035405C" w:rsidRPr="0035405C" w:rsidRDefault="0035405C" w:rsidP="00724A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</w:t>
      </w:r>
    </w:p>
    <w:p w:rsidR="0035405C" w:rsidRPr="0035405C" w:rsidRDefault="0035405C" w:rsidP="00724A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2F0" w:rsidRPr="00C3606D" w:rsidRDefault="00F32EEA" w:rsidP="00B772F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35405C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703B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муниципальной услуги заявителю, как Субъекту категория и критерии отбора которого </w:t>
      </w:r>
      <w:r w:rsidR="0095432D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проверки соответствуют порядку предоставления субсидии, </w:t>
      </w:r>
      <w:r w:rsidR="009A703B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приостанавливается в</w:t>
      </w:r>
      <w:r w:rsidR="00902112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недостаточности лимитов бюджетных обязательств, доведенных в текущем финансовом году в установленном порядке до </w:t>
      </w:r>
      <w:r w:rsidR="009A703B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Ханты-Мансийского района, как </w:t>
      </w:r>
      <w:r w:rsidR="00902112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распорядителя как получателя бюджетных средств</w:t>
      </w:r>
      <w:r w:rsidR="009A703B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AFE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</w:t>
      </w:r>
      <w:r w:rsidR="00902112" w:rsidRPr="00C3606D">
        <w:rPr>
          <w:rFonts w:ascii="Times New Roman" w:hAnsi="Times New Roman"/>
          <w:color w:val="000000" w:themeColor="text1"/>
          <w:sz w:val="28"/>
          <w:szCs w:val="28"/>
        </w:rPr>
        <w:t>доведения в установленном порядке лимитов бюджетных ассигнований на цели, указанные в пункте 3</w:t>
      </w:r>
      <w:r w:rsidR="009A703B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 Порядка предоставления субсидии и пункте 3 </w:t>
      </w:r>
      <w:r w:rsidR="00902112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76145C" w:rsidRPr="00C3606D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410AFE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</w:t>
      </w:r>
      <w:r w:rsidR="0095432D" w:rsidRPr="00C3606D">
        <w:rPr>
          <w:rFonts w:ascii="Times New Roman" w:hAnsi="Times New Roman"/>
          <w:color w:val="000000" w:themeColor="text1"/>
          <w:sz w:val="28"/>
          <w:szCs w:val="28"/>
        </w:rPr>
        <w:t>до 25 декабря</w:t>
      </w:r>
      <w:r w:rsidR="00410AFE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 текущего года или очередного</w:t>
      </w:r>
      <w:r w:rsidR="0095432D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</w:t>
      </w:r>
      <w:r w:rsidR="00410AFE" w:rsidRPr="00C3606D">
        <w:rPr>
          <w:rFonts w:ascii="Times New Roman" w:hAnsi="Times New Roman"/>
          <w:color w:val="000000" w:themeColor="text1"/>
          <w:sz w:val="28"/>
          <w:szCs w:val="28"/>
        </w:rPr>
        <w:t>го года</w:t>
      </w:r>
      <w:r w:rsidR="009A703B" w:rsidRPr="00C3606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772F0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405C" w:rsidRPr="00EE07B0" w:rsidRDefault="00F32EEA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35405C" w:rsidRPr="0090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Основания для </w:t>
      </w:r>
      <w:r w:rsidR="0035405C" w:rsidRPr="00EE0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 в предоставлении муниципальной услуги:</w:t>
      </w:r>
    </w:p>
    <w:p w:rsidR="00ED54B4" w:rsidRPr="008927BC" w:rsidRDefault="00ED54B4" w:rsidP="00ED54B4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1) не представлены документы, определенные муниципальными правовыми актами, принимаемые в целях реализации муниципальной программы (подпрограммы),</w:t>
      </w:r>
      <w:r w:rsidRPr="008927BC">
        <w:rPr>
          <w:rFonts w:ascii="Times New Roman" w:hAnsi="Times New Roman" w:cs="Times New Roman"/>
          <w:sz w:val="28"/>
          <w:szCs w:val="28"/>
        </w:rPr>
        <w:t xml:space="preserve"> или представлены недостоверные сведения и документы;</w:t>
      </w:r>
    </w:p>
    <w:p w:rsidR="00ED54B4" w:rsidRPr="008927BC" w:rsidRDefault="00ED54B4" w:rsidP="00ED54B4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ED54B4" w:rsidRPr="008927BC" w:rsidRDefault="00ED54B4" w:rsidP="00ED54B4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D54B4" w:rsidRDefault="00ED54B4" w:rsidP="00ED54B4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954D4" w:rsidRDefault="00F954D4" w:rsidP="00ED54B4">
      <w:pPr>
        <w:tabs>
          <w:tab w:val="left" w:pos="17294"/>
          <w:tab w:val="left" w:pos="1984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4D4" w:rsidRPr="00F32EEA" w:rsidRDefault="00F954D4" w:rsidP="00F954D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F32EE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954D4" w:rsidRPr="00F32EEA" w:rsidRDefault="00F954D4" w:rsidP="00F954D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954D4" w:rsidRPr="008927BC" w:rsidRDefault="00F954D4" w:rsidP="00F954D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2EEA">
        <w:rPr>
          <w:rFonts w:ascii="Times New Roman" w:hAnsi="Times New Roman" w:cs="Times New Roman"/>
          <w:sz w:val="28"/>
          <w:szCs w:val="28"/>
        </w:rPr>
        <w:t>3</w:t>
      </w:r>
      <w:r w:rsidR="00906EC5">
        <w:rPr>
          <w:rFonts w:ascii="Times New Roman" w:hAnsi="Times New Roman" w:cs="Times New Roman"/>
          <w:sz w:val="28"/>
          <w:szCs w:val="28"/>
        </w:rPr>
        <w:t>8</w:t>
      </w:r>
      <w:r w:rsidRPr="00F32EEA">
        <w:rPr>
          <w:rFonts w:ascii="Times New Roman" w:hAnsi="Times New Roman" w:cs="Times New Roman"/>
          <w:sz w:val="28"/>
          <w:szCs w:val="28"/>
        </w:rPr>
        <w:t>. Услуг, необходимых и обязательных для предоставления муниципальной услуги, не утверждено.</w:t>
      </w:r>
    </w:p>
    <w:p w:rsidR="00ED54B4" w:rsidRPr="008646CC" w:rsidRDefault="00ED54B4" w:rsidP="0072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405C" w:rsidRPr="0052493C" w:rsidRDefault="000F1E34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405C"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</w:t>
      </w: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C01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взимаемой с заявителя</w:t>
      </w:r>
    </w:p>
    <w:p w:rsidR="0035405C" w:rsidRPr="0052493C" w:rsidRDefault="000F1E34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</w:t>
      </w:r>
      <w:r w:rsidR="0035405C"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</w:t>
      </w:r>
    </w:p>
    <w:p w:rsidR="0035405C" w:rsidRPr="0052493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52493C" w:rsidRDefault="00906EC5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39</w:t>
      </w:r>
      <w:r w:rsidR="0035405C" w:rsidRPr="00524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CEA" w:rsidRPr="0052493C">
        <w:rPr>
          <w:rFonts w:ascii="Times New Roman" w:eastAsia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:rsidR="0035405C" w:rsidRPr="0052493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52493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5405C" w:rsidRPr="0052493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и при получении </w:t>
      </w:r>
    </w:p>
    <w:p w:rsidR="0035405C" w:rsidRPr="0052493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proofErr w:type="gramEnd"/>
      <w:r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35405C" w:rsidRPr="0052493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E81A47" w:rsidRDefault="003A1A35" w:rsidP="00724A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05C"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за получением муниципальной услуги и за результатом предоставления муниципальной </w:t>
      </w:r>
      <w:r w:rsidR="0035405C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E81A4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5405C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минут.</w:t>
      </w:r>
    </w:p>
    <w:p w:rsidR="00002BD2" w:rsidRPr="0052493C" w:rsidRDefault="00002BD2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10CEA" w:rsidRPr="0052493C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493C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</w:t>
      </w:r>
    </w:p>
    <w:p w:rsidR="0035405C" w:rsidRPr="0052493C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4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49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52493C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210CEA" w:rsidRPr="0052493C" w:rsidRDefault="00210CEA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784C" w:rsidRPr="0086784C" w:rsidRDefault="003A1A35" w:rsidP="008678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405C" w:rsidRPr="005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784C" w:rsidRPr="0086784C">
        <w:rPr>
          <w:rFonts w:ascii="Times New Roman" w:eastAsia="Calibri" w:hAnsi="Times New Roman" w:cs="Times New Roman"/>
          <w:sz w:val="28"/>
          <w:szCs w:val="28"/>
        </w:rPr>
        <w:t>Запрос о предоставлении муниципальной услуги:</w:t>
      </w:r>
    </w:p>
    <w:p w:rsidR="0086784C" w:rsidRPr="00F32EEA" w:rsidRDefault="0086784C" w:rsidP="008678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2EE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2EEA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 на бумажном носителе, поступивший посредством почтового отправления – регистрируется в течение 1 рабочего дня с момента его поступления;</w:t>
      </w:r>
    </w:p>
    <w:p w:rsidR="0086784C" w:rsidRPr="00906EC5" w:rsidRDefault="0086784C" w:rsidP="008678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06EC5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 на бумажном носителе, посредством личного приема – регистрируется в </w:t>
      </w:r>
      <w:r w:rsidRPr="00906EC5">
        <w:rPr>
          <w:rFonts w:ascii="Times New Roman" w:hAnsi="Times New Roman" w:cs="Times New Roman"/>
          <w:sz w:val="28"/>
          <w:szCs w:val="28"/>
        </w:rPr>
        <w:t>течение 15 минут с момента</w:t>
      </w:r>
      <w:r w:rsidR="00E81A47">
        <w:rPr>
          <w:rFonts w:ascii="Times New Roman" w:hAnsi="Times New Roman" w:cs="Times New Roman"/>
          <w:sz w:val="28"/>
          <w:szCs w:val="28"/>
        </w:rPr>
        <w:t xml:space="preserve"> </w:t>
      </w:r>
      <w:r w:rsidR="00E81A47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E81A47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906E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433E" w:rsidRDefault="0086784C" w:rsidP="0086784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EC5">
        <w:rPr>
          <w:rFonts w:ascii="Times New Roman" w:hAnsi="Times New Roman" w:cs="Times New Roman"/>
          <w:sz w:val="28"/>
          <w:szCs w:val="28"/>
        </w:rPr>
        <w:t xml:space="preserve"> электронной форме запрос о пред</w:t>
      </w:r>
      <w:r w:rsidR="00E81A47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906EC5">
        <w:rPr>
          <w:rFonts w:ascii="Times New Roman" w:hAnsi="Times New Roman" w:cs="Times New Roman"/>
          <w:sz w:val="28"/>
          <w:szCs w:val="28"/>
        </w:rPr>
        <w:t xml:space="preserve"> посредством информационно-телекоммуникационной сети «Интернет» временно не принимается.</w:t>
      </w:r>
    </w:p>
    <w:p w:rsidR="0086784C" w:rsidRPr="0035405C" w:rsidRDefault="0086784C" w:rsidP="0086784C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609FC" w:rsidRPr="00906EC5" w:rsidRDefault="003A1A35" w:rsidP="00B609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E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6E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09FC" w:rsidRPr="00906EC5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транспорта. </w:t>
      </w:r>
    </w:p>
    <w:p w:rsidR="00332095" w:rsidRPr="00906EC5" w:rsidRDefault="00332095" w:rsidP="00332095">
      <w:pPr>
        <w:suppressAutoHyphens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 в здание оборудуется информационной табличкой (вывеской), содержащей информацию о наименовании органа, предоставляющего муниципальную услугу, местонахождении, графике работы, а также лестницами с поручнями.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физической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для заявителей с ограничениями жизнедеятельности вход (выход) в здание и помещения, в которых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услуги.</w:t>
      </w:r>
    </w:p>
    <w:p w:rsidR="0035405C" w:rsidRDefault="0035405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помещения, в которых предоставляется муниципальная услуга, </w:t>
      </w:r>
      <w:r w:rsidR="00E81A4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обеспечивается </w:t>
      </w:r>
      <w:r w:rsidR="00E81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 требованиям, правилам пожарной безопасности.</w:t>
      </w:r>
    </w:p>
    <w:p w:rsidR="00332095" w:rsidRPr="0035405C" w:rsidRDefault="00332095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размещаются не выше второго этажа здания.</w:t>
      </w:r>
    </w:p>
    <w:p w:rsidR="0035405C" w:rsidRPr="0035405C" w:rsidRDefault="0035405C" w:rsidP="00724A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муниципального служащего, предоставляющего муниципальную услугу</w:t>
      </w: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оборуд</w:t>
      </w:r>
      <w:r w:rsidR="00E81A4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уется</w:t>
      </w: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F7FF6" w:rsidRPr="001F7FF6" w:rsidRDefault="00906EC5" w:rsidP="001F7FF6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1F7FF6"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обеспечиваются комфортными условиями для заявителей посредством оборудования столами, стульями или скамьями (</w:t>
      </w:r>
      <w:proofErr w:type="spellStart"/>
      <w:r w:rsidR="001F7FF6"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="001F7FF6"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информационными стендами, писчей бумагой и канцелярскими принадлежностями в количестве, достаточном для оформления документов заявителями.</w:t>
      </w:r>
    </w:p>
    <w:p w:rsidR="001F7FF6" w:rsidRPr="001F7FF6" w:rsidRDefault="001F7FF6" w:rsidP="001F7FF6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размещаются на видном, доступном месте в любом из форматов (настенные стенды, напольные или настольные стойки), позволяющих </w:t>
      </w:r>
      <w:r w:rsidR="00E81A4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</w:t>
      </w:r>
      <w:r w:rsidR="00E81A47" w:rsidRPr="00E81A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E8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исчерпывающей информацией. Стенды оформляются в едином стиле, надписи исполняются черным шрифтом на белом фоне.</w:t>
      </w:r>
    </w:p>
    <w:p w:rsidR="001F7FF6" w:rsidRPr="001F7FF6" w:rsidRDefault="001F7FF6" w:rsidP="001F7FF6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муниципальной услуге осуществляется на условиях оптимальных зрительному и слуховому восприятию этой информации заявителями.</w:t>
      </w:r>
    </w:p>
    <w:p w:rsidR="00A6127F" w:rsidRDefault="00A6127F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35405C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35405C" w:rsidRPr="0035405C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906EC5" w:rsidRDefault="00615734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E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0E9E" w:rsidRPr="00906E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AA16BA" w:rsidRPr="00906EC5" w:rsidRDefault="00AA16BA" w:rsidP="00AA16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eastAsia="Times New Roman" w:hAnsi="Times New Roman" w:cs="Times New Roman"/>
          <w:sz w:val="28"/>
          <w:szCs w:val="28"/>
        </w:rPr>
        <w:t>транспортная</w:t>
      </w:r>
      <w:proofErr w:type="gramEnd"/>
      <w:r w:rsidRPr="00906EC5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к месту предоставления муниципальной услуги;</w:t>
      </w:r>
    </w:p>
    <w:p w:rsidR="00AA16BA" w:rsidRPr="00AA16BA" w:rsidRDefault="00AA16BA" w:rsidP="00AA16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eastAsia="Times New Roman" w:hAnsi="Times New Roman" w:cs="Times New Roman"/>
          <w:sz w:val="28"/>
          <w:szCs w:val="28"/>
        </w:rPr>
        <w:t>бесплатность</w:t>
      </w:r>
      <w:proofErr w:type="gramEnd"/>
      <w:r w:rsidRPr="00906EC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и информации о процедуре предоставления</w:t>
      </w:r>
      <w:r w:rsidRPr="00AA1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AA16BA" w:rsidRPr="00C3606D" w:rsidRDefault="00AA16BA" w:rsidP="00AA16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доступность</w:t>
      </w:r>
      <w:proofErr w:type="gramEnd"/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информирования заявителей о порядке предоставления муниципальной услуги в устной</w:t>
      </w:r>
      <w:r w:rsidR="00734CEE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письменной, </w:t>
      </w: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электронной форме;</w:t>
      </w:r>
    </w:p>
    <w:p w:rsidR="00F5292A" w:rsidRPr="0035405C" w:rsidRDefault="00F5292A" w:rsidP="00AA16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в МФЦ.</w:t>
      </w:r>
    </w:p>
    <w:p w:rsidR="0035405C" w:rsidRPr="0035405C" w:rsidRDefault="00B23DE9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1E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35405C" w:rsidRPr="0035405C" w:rsidRDefault="001931C8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35405C" w:rsidRPr="0035405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времени ожидания в очереди при подаче заявления                      о предоставлении муниципальной услуги и при получении результата предоставления муниципальной услуги;</w:t>
      </w:r>
    </w:p>
    <w:p w:rsidR="0035405C" w:rsidRDefault="0035405C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C70C1" w:rsidRDefault="008C70C1" w:rsidP="0072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0C1" w:rsidRPr="00644413" w:rsidRDefault="008C70C1" w:rsidP="00724A3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Toc370307963"/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предоставления муниципальной услуги </w:t>
      </w:r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многофункциональных центрах предоставления </w:t>
      </w:r>
    </w:p>
    <w:p w:rsidR="008C70C1" w:rsidRPr="00644413" w:rsidRDefault="008C70C1" w:rsidP="00724A3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proofErr w:type="gramEnd"/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</w:t>
      </w:r>
    </w:p>
    <w:p w:rsidR="008C70C1" w:rsidRPr="00644413" w:rsidRDefault="008C70C1" w:rsidP="00724A3B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bookmarkEnd w:id="2"/>
    <w:p w:rsidR="00B23E6D" w:rsidRPr="00B23E6D" w:rsidRDefault="008C70C1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447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44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3E6D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настоящим административным регламентом и заключенным соглашением о взаимодействии между </w:t>
      </w:r>
      <w:r w:rsidR="003D166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8E2BAA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66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администрацией   района</w:t>
      </w:r>
      <w:r w:rsidR="00B23E6D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E6D" w:rsidRPr="00B23E6D" w:rsidRDefault="00B23E6D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1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МФЦ осуществляет:</w:t>
      </w:r>
    </w:p>
    <w:p w:rsidR="00B23E6D" w:rsidRPr="00B23E6D" w:rsidRDefault="00B23E6D" w:rsidP="00724A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предоставления муниципальной услуги;</w:t>
      </w:r>
    </w:p>
    <w:p w:rsidR="00B23E6D" w:rsidRPr="00B23E6D" w:rsidRDefault="00B23E6D" w:rsidP="00724A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ходе предоставления муниципальной услуги;</w:t>
      </w:r>
    </w:p>
    <w:p w:rsidR="00B23E6D" w:rsidRPr="00B23E6D" w:rsidRDefault="00B23E6D" w:rsidP="00724A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>прием</w:t>
      </w:r>
      <w:proofErr w:type="gramEnd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 и иных документов, необходимых для предоставления муниципальной услуги;</w:t>
      </w:r>
    </w:p>
    <w:p w:rsidR="00615734" w:rsidRDefault="00B23E6D" w:rsidP="0072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>выдач</w:t>
      </w:r>
      <w:r w:rsidR="002E1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B2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по результатам рассмотрения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56FA" w:rsidRDefault="00EE56FA" w:rsidP="0072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56FA" w:rsidRPr="00906EC5" w:rsidRDefault="00EE56FA" w:rsidP="00EE56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предоставления муниципальной услуги </w:t>
      </w:r>
      <w:r w:rsidRPr="00906EC5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электронной форме</w:t>
      </w:r>
    </w:p>
    <w:p w:rsidR="00EE56FA" w:rsidRPr="00906EC5" w:rsidRDefault="00EE56FA" w:rsidP="00EE56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FA" w:rsidRPr="00EE56FA" w:rsidRDefault="00EE56FA" w:rsidP="00EE56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>4</w:t>
      </w:r>
      <w:r w:rsidR="007F4E33" w:rsidRPr="00906EC5">
        <w:rPr>
          <w:rFonts w:ascii="Times New Roman" w:hAnsi="Times New Roman" w:cs="Times New Roman"/>
          <w:sz w:val="28"/>
          <w:szCs w:val="28"/>
        </w:rPr>
        <w:t>8</w:t>
      </w:r>
      <w:r w:rsidRPr="00906EC5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</w:t>
      </w:r>
      <w:r w:rsidR="00734CEE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906EC5">
        <w:rPr>
          <w:rFonts w:ascii="Times New Roman" w:hAnsi="Times New Roman"/>
          <w:sz w:val="28"/>
          <w:szCs w:val="28"/>
        </w:rPr>
        <w:t xml:space="preserve">посредством </w:t>
      </w:r>
      <w:r w:rsidRPr="00906EC5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информационно-телекоммуникационных технологий, включая использование официального сайта, Единого и (или) регионального портала, – временно не организовано.</w:t>
      </w:r>
    </w:p>
    <w:p w:rsidR="00EE56FA" w:rsidRDefault="00EE56FA" w:rsidP="0072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в </w:t>
      </w:r>
      <w:r w:rsidR="00315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906EC5" w:rsidRDefault="00B23DE9" w:rsidP="00724A3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63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</w:t>
      </w:r>
      <w:r w:rsidR="0066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7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66657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="0066657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процедур: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gramEnd"/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</w:t>
      </w:r>
      <w:r w:rsidR="0066657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35405C" w:rsidRDefault="0035405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межведомственных</w:t>
      </w:r>
      <w:r w:rsidR="00F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внутриведомственных</w:t>
      </w:r>
      <w:r w:rsidR="009E5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в органы</w:t>
      </w:r>
      <w:r w:rsidR="009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муниципальной услуги;</w:t>
      </w:r>
    </w:p>
    <w:p w:rsidR="0035405C" w:rsidRPr="00C3606D" w:rsidRDefault="0035405C" w:rsidP="00585BED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C6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0C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9E51C5" w:rsidRPr="000C66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</w:t>
      </w:r>
      <w:r w:rsidRPr="000C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1448AB" w:rsidRPr="000C66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</w:t>
      </w:r>
      <w:r w:rsidR="000C66B1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1448AB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</w:t>
      </w:r>
      <w:r w:rsidR="000C66B1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их результатам</w:t>
      </w: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3DE9" w:rsidRPr="00C3606D" w:rsidRDefault="00A70AC6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proofErr w:type="gramEnd"/>
      <w:r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(направление) результата предоставления муниципальной услуги</w:t>
      </w:r>
      <w:r w:rsidR="00356E24" w:rsidRPr="00C360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05C" w:rsidRPr="00B23E6D" w:rsidRDefault="00BD377F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Блок-схема </w:t>
      </w:r>
      <w:r w:rsidR="0035405C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приведена в </w:t>
      </w:r>
      <w:r w:rsidR="009E51C5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3</w:t>
      </w:r>
      <w:r w:rsidR="0035405C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E51C5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</w:t>
      </w:r>
      <w:r w:rsidR="0035405C"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регламенту.</w:t>
      </w:r>
    </w:p>
    <w:p w:rsidR="0035405C" w:rsidRPr="00B23E6D" w:rsidRDefault="0035405C" w:rsidP="00724A3B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11CE7" w:rsidRDefault="0035405C" w:rsidP="00724A3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и регистрация заявления </w:t>
      </w:r>
    </w:p>
    <w:p w:rsidR="0035405C" w:rsidRPr="00B23E6D" w:rsidRDefault="004F1545" w:rsidP="00724A3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</w:t>
      </w:r>
    </w:p>
    <w:p w:rsidR="00724A3B" w:rsidRDefault="00724A3B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906EC5" w:rsidRDefault="00C464BD" w:rsidP="00724A3B">
      <w:pPr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35405C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26E46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</w:t>
      </w:r>
      <w:r w:rsidR="003745A5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726E46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административной процедуры является поступление за</w:t>
      </w:r>
      <w:r w:rsidR="003268CE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проса</w:t>
      </w:r>
      <w:r w:rsidR="00726E46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</w:t>
      </w:r>
      <w:r w:rsidR="001931C8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24A3B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24A3B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37F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724A3B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34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proofErr w:type="gramEnd"/>
      <w:r w:rsidR="00C637F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3B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7F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24A3B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7F3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5405C" w:rsidRPr="00906E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35405C" w:rsidRPr="0035405C" w:rsidRDefault="0047601A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565DCC" w:rsidRPr="00906E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35405C" w:rsidRPr="00906E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Сведения</w:t>
      </w:r>
      <w:r w:rsidR="0035405C" w:rsidRPr="003540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должностных лицах, ответственных за выполнение административных действий, входящих в сост</w:t>
      </w:r>
      <w:r w:rsidR="00B23E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 административной процедуры: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A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61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="006157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омитета, 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</w:t>
      </w:r>
      <w:r w:rsid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A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делопроизводство, </w:t>
      </w:r>
      <w:r w:rsidR="00B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F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МФЦ.</w:t>
      </w:r>
    </w:p>
    <w:p w:rsidR="0035405C" w:rsidRPr="00A95D4C" w:rsidRDefault="00A95D4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65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Содержание административных действий, входящих в состав административной процеду</w:t>
      </w:r>
      <w:r w:rsidR="00615734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ры: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C8F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и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регистрация </w:t>
      </w:r>
      <w:r w:rsidR="0006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запроса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осуществляется в </w:t>
      </w:r>
      <w:r w:rsidR="00FC1C8F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1C8F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указанный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C8F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15734" w:rsidRPr="004C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="0035405C" w:rsidRPr="004C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F0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15734" w:rsidRPr="004C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159" w:rsidRPr="004C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="007B4159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5405C" w:rsidRPr="00A9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дминистративного регламента. </w:t>
      </w:r>
    </w:p>
    <w:p w:rsidR="0035405C" w:rsidRPr="00906EC5" w:rsidRDefault="00A95D4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4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</w:t>
      </w:r>
      <w:r w:rsidR="00E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приеме и регистрации </w:t>
      </w:r>
      <w:r w:rsidR="00E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услуги: </w:t>
      </w:r>
      <w:r w:rsidR="00E23F17" w:rsidRPr="00E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запроса (заявления) и иных документов </w:t>
      </w:r>
      <w:r w:rsidR="00E23F17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предоставляемых </w:t>
      </w:r>
      <w:r w:rsidR="00E23F17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 (уполномоченным представителем)</w:t>
      </w:r>
      <w:r w:rsidR="00031EF1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05C" w:rsidRPr="00211CE7" w:rsidRDefault="00A95D4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1799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13D2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зарегистрированный запрос (заявление) о предоставлении муниципальной услуги и направление документов</w:t>
      </w:r>
      <w:r w:rsidR="003313D2" w:rsidRPr="0033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</w:t>
      </w:r>
      <w:r w:rsidR="006632B4" w:rsidRPr="00C3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специалисту </w:t>
      </w:r>
      <w:r w:rsidR="003313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13D2" w:rsidRPr="00331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ответственно</w:t>
      </w:r>
      <w:r w:rsidR="00331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313D2" w:rsidRPr="0033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муниципальной услуги</w:t>
      </w:r>
      <w:r w:rsidR="0035405C"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40" w:rsidRPr="00211CE7" w:rsidRDefault="00A95D4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17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405C"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1840"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и порядок его передачи для выполнения следующей административной процедуры:</w:t>
      </w:r>
    </w:p>
    <w:p w:rsidR="00792224" w:rsidRPr="00792224" w:rsidRDefault="00792224" w:rsidP="007922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поданный в администрацию района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омитет, регистрируется в системе электронного документооборота;</w:t>
      </w:r>
    </w:p>
    <w:p w:rsidR="00792224" w:rsidRPr="00792224" w:rsidRDefault="00792224" w:rsidP="007922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заявителя, подавшего запрос о предоставлении муниципальной услуги, выдается копия запроса с указанием входящего номера и даты получения;</w:t>
      </w:r>
    </w:p>
    <w:p w:rsidR="00792224" w:rsidRDefault="00792224" w:rsidP="007922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запроса о предоставлении муниципальной услуги в администрацию района специалист администрации района, ответственный за делопроизводство, обеспечивает его регистрацию и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в день его регистрации</w:t>
      </w:r>
      <w:r w:rsidR="00F05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B3D" w:rsidRDefault="00F05B3D" w:rsidP="00F05B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поступившее в Комитет, в день его регистрации направляется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системы электронного документооборота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труда, предпринимательства и потребительского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реального сектора экономики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для формирования специалистом, ответственным за предоставление муниципальной услуги, дела заявителя и (или) осуществления межведомственных (внутриведомственных) запросов;</w:t>
      </w:r>
    </w:p>
    <w:p w:rsidR="00A13C60" w:rsidRDefault="00A13C60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поступившее в МФЦ, регистрируется в автоматизированной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«МФЦ»;</w:t>
      </w:r>
    </w:p>
    <w:p w:rsidR="00366603" w:rsidRDefault="00F05B3D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731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E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в МФЦ</w:t>
      </w:r>
      <w:r w:rsidR="00A13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его регистрации направляется </w:t>
      </w:r>
      <w:r w:rsidR="002E2A6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</w:t>
      </w:r>
      <w:r w:rsidR="00A13C60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автоматизированной информационной системы</w:t>
      </w:r>
      <w:r w:rsidR="00F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</w:t>
      </w:r>
      <w:r w:rsidR="00A1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дела и (или) осуществления межведомственных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(внутриведомственных) запросов.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E7" w:rsidRDefault="0035405C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</w:t>
      </w:r>
      <w:r w:rsidR="0064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CE7" w:rsidRDefault="00641944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D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внутриведомственных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в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D5" w:rsidRDefault="009E05A4" w:rsidP="00724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3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</w:t>
      </w:r>
      <w:r w:rsidR="0098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F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</w:t>
      </w:r>
      <w:r w:rsidR="00567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7D5" w:rsidRDefault="0035405C" w:rsidP="00724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28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proofErr w:type="gramEnd"/>
      <w:r w:rsidR="00BF5E28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запроса</w:t>
      </w: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E28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труда, предпринимател</w:t>
      </w:r>
      <w:r w:rsidR="00641944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и потребительского</w:t>
      </w:r>
      <w:r w:rsidR="0064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</w:t>
      </w:r>
      <w:r w:rsidR="00F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реального сектора экономики К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6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Pr="0027375B" w:rsidRDefault="005677D5" w:rsidP="00724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доведение</w:t>
      </w:r>
      <w:proofErr w:type="gramEnd"/>
      <w:r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ассигнований в случае приостановления предоставления муниципальной услуги заявителю</w:t>
      </w:r>
      <w:r w:rsidR="00B255D9"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05C" w:rsidRPr="0035405C" w:rsidRDefault="009E05A4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1D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должностных лицах, ответственных за выполнение административных действий, входящих в состав административной процедуры: начальник отдела труда, предпринимательства и п</w:t>
      </w:r>
      <w:r w:rsidR="00E3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отребительского рынка </w:t>
      </w:r>
      <w:r w:rsidR="00595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реального сектора экономики К</w:t>
      </w:r>
      <w:r w:rsidR="007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омитета, специалист-эксперт </w:t>
      </w:r>
      <w:r w:rsidR="00731450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труда, предпринимательства и п</w:t>
      </w:r>
      <w:r w:rsidR="007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отребительского рынка управления реального сектора экономики Комитета.</w:t>
      </w:r>
    </w:p>
    <w:p w:rsidR="0035405C" w:rsidRDefault="009E05A4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1D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административных действий, входящих в сос</w:t>
      </w:r>
      <w:r w:rsidR="006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административной процедуры:</w:t>
      </w:r>
    </w:p>
    <w:p w:rsidR="0035405C" w:rsidRPr="0035405C" w:rsidRDefault="00DA30F7" w:rsidP="00B57B4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4F">
        <w:rPr>
          <w:rFonts w:ascii="Times New Roman" w:hAnsi="Times New Roman" w:cs="Times New Roman"/>
          <w:sz w:val="28"/>
          <w:szCs w:val="28"/>
        </w:rPr>
        <w:t>1)</w:t>
      </w:r>
      <w:r w:rsidR="00B57B4F">
        <w:rPr>
          <w:rFonts w:ascii="Times New Roman" w:hAnsi="Times New Roman" w:cs="Times New Roman"/>
          <w:sz w:val="28"/>
          <w:szCs w:val="28"/>
        </w:rPr>
        <w:t xml:space="preserve"> </w:t>
      </w:r>
      <w:r w:rsidR="00ED48EB" w:rsidRPr="00B5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ED48EB" w:rsidRPr="00ED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межведомственных (внутриведомственных) запросов в органы и организации, участвующие в предо</w:t>
      </w:r>
      <w:r w:rsidR="00A1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</w:t>
      </w:r>
      <w:r w:rsidR="00A11B20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с целью обязательной проверки по категории и критериям отбора, требованиям для заключения соглашения</w:t>
      </w:r>
      <w:r w:rsidR="00DE6D8E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субсидии</w:t>
      </w:r>
      <w:r w:rsidR="00ED48EB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D48EB" w:rsidRPr="00ED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</w:t>
      </w:r>
      <w:r w:rsidR="009362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05C" w:rsidRDefault="00B57B4F" w:rsidP="00CD0E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0EED" w:rsidRP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ответов на межведомственные запросы – в срок не более 5 рабочих дней со дня поступления межведомственного запроса в орган или организацию, предоставляющие документ и информацию</w:t>
      </w:r>
      <w:r w:rsidR="0093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C747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7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7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7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7A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 и картографии по Ханты-Мансийскому автономному округу – Югре</w:t>
      </w:r>
      <w:r w:rsidR="003C7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документы и информацию в срок не более 3 рабочих дней со дня поступлен</w:t>
      </w:r>
      <w:r w:rsidR="008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ему соответствующего запроса;</w:t>
      </w:r>
    </w:p>
    <w:p w:rsidR="00CD0EED" w:rsidRDefault="00B57B4F" w:rsidP="00CD0E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0EED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получение ответа на внутриведомственный запрос – в срок не более 5 рабочих дней со дня поступления внутриведомственного запроса </w:t>
      </w:r>
      <w:r w:rsidR="00CD0EED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06EC5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</w:t>
      </w:r>
      <w:r w:rsidR="006632B4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района</w:t>
      </w:r>
      <w:r w:rsidR="00906EC5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участвующие в предоставлении муниципальной </w:t>
      </w:r>
      <w:r w:rsidR="00906EC5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5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1D0" w:rsidRDefault="000369B5" w:rsidP="00724A3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60</w:t>
      </w:r>
      <w:r w:rsidR="0035405C" w:rsidRPr="00B13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25E0" w:rsidRPr="002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Критерием для принятия решения о направлении межведомственных запросов является</w:t>
      </w:r>
      <w:r w:rsidR="00416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161D0" w:rsidRPr="0027375B" w:rsidRDefault="004161D0" w:rsidP="00724A3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достаточность</w:t>
      </w:r>
      <w:proofErr w:type="gramEnd"/>
      <w:r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обязательств, доведенных в текущем финансовом году в установленном порядке до главного распорядителя как получателя бюджетных средств</w:t>
      </w:r>
      <w:r w:rsidR="00A11B20"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D8E"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5677D5"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требований</w:t>
      </w:r>
      <w:r w:rsidR="00DE6D8E"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заключения соглашения на предоставление субсидии</w:t>
      </w:r>
      <w:r w:rsidRPr="002737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405C" w:rsidRPr="00B13799" w:rsidRDefault="002925E0" w:rsidP="00724A3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proofErr w:type="gramEnd"/>
      <w:r w:rsidRPr="002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оснований для отказа в предоставлении муниципальной услуги, указанных в пункте </w:t>
      </w:r>
      <w:r w:rsidR="00036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56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2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а также отсутствие документов, необходимых для предоставления муниципальной услуги, которые заявитель вправе предоставить по собственной инициативе</w:t>
      </w:r>
      <w:r w:rsidR="0035405C" w:rsidRPr="00B13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A4986" w:rsidRPr="00B13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405C" w:rsidRPr="0035405C" w:rsidRDefault="00683D08" w:rsidP="00F666E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6EE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выполнения административной процедуры являются</w:t>
      </w:r>
      <w:r w:rsidR="00567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6EE" w:rsidRPr="0090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ответы на межведомственные (внутриведомственные) запросы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EBE" w:rsidRDefault="002F1A22" w:rsidP="00724A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="0031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 фиксации результата выполне</w:t>
      </w:r>
      <w:r w:rsidR="00B5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административной процедуры и порядок его передачи для выполнения следующей административной процедуры</w:t>
      </w:r>
      <w:r w:rsid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5A1" w:rsidRPr="0027375B" w:rsidRDefault="00036EBE" w:rsidP="00A545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5A1" w:rsidRPr="00A5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</w:t>
      </w:r>
      <w:proofErr w:type="gramEnd"/>
      <w:r w:rsidR="00A545A1" w:rsidRPr="00A5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на межведомственный запрос в форме электронного документа </w:t>
      </w:r>
      <w:r w:rsidR="00A545A1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регистрируется </w:t>
      </w:r>
      <w:r w:rsidR="006632B4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="00A545A1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6632B4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545A1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межведомственного электронного взаимодействия;</w:t>
      </w:r>
    </w:p>
    <w:p w:rsidR="00A545A1" w:rsidRDefault="00A545A1" w:rsidP="00A545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</w:t>
      </w:r>
      <w:proofErr w:type="gramEnd"/>
      <w:r w:rsidRPr="00A5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на внутриведомственный запрос в форме электронного документа </w:t>
      </w:r>
      <w:r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регистрируется </w:t>
      </w:r>
      <w:r w:rsidR="0055125A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="0055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A5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документооборота;</w:t>
      </w:r>
    </w:p>
    <w:p w:rsidR="00FE2190" w:rsidRPr="0035405C" w:rsidRDefault="00F24EAD" w:rsidP="00724A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FE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="00FE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из </w:t>
      </w:r>
      <w:r w:rsidR="00FE2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субъектов малого и среднего предпринимательства</w:t>
      </w:r>
      <w:r w:rsidR="004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реестра</w:t>
      </w:r>
      <w:r w:rsidR="004424FE" w:rsidRPr="00B137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424FE" w:rsidRPr="00B1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малого и среднего предпринимательства - получателей поддержки (из бюджета Ханты-Мансийского автономного округа-Югры, Ханты-Мансийского района), </w:t>
      </w:r>
      <w:r w:rsidR="004424FE">
        <w:rPr>
          <w:rFonts w:ascii="Times New Roman" w:hAnsi="Times New Roman" w:cs="Times New Roman"/>
          <w:color w:val="000000" w:themeColor="text1"/>
          <w:sz w:val="28"/>
          <w:szCs w:val="28"/>
        </w:rPr>
        <w:t>Единого федерального реестра</w:t>
      </w:r>
      <w:r w:rsidR="004424FE" w:rsidRPr="00B1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фактах деятельности юридиче</w:t>
      </w:r>
      <w:r w:rsidR="002A53FF">
        <w:rPr>
          <w:rFonts w:ascii="Times New Roman" w:hAnsi="Times New Roman" w:cs="Times New Roman"/>
          <w:color w:val="000000" w:themeColor="text1"/>
          <w:sz w:val="28"/>
          <w:szCs w:val="28"/>
        </w:rPr>
        <w:t>ских лиц, Единого федерального реестра</w:t>
      </w:r>
      <w:r w:rsidR="004424FE" w:rsidRPr="00B1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банкротстве</w:t>
      </w:r>
      <w:r w:rsidR="002A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в системе электронного документооборота.</w:t>
      </w:r>
    </w:p>
    <w:p w:rsidR="0035405C" w:rsidRDefault="00253C51" w:rsidP="003645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5A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5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45A1" w:rsidRPr="00A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 выполнения административной процедуры в день его поступления в </w:t>
      </w:r>
      <w:r w:rsidR="00A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A545A1" w:rsidRPr="00A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перенаправляется в отдел труда, предпринимательства и потребительского рынка управления реального сектора экономики Комитета </w:t>
      </w:r>
      <w:r w:rsidR="008C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7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к</w:t>
      </w:r>
      <w:r w:rsidR="008C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F7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C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</w:t>
      </w:r>
      <w:r w:rsidR="0035405C" w:rsidRPr="0035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дальнейшего рассмотрения к</w:t>
      </w:r>
      <w:r w:rsidR="008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</w:t>
      </w:r>
      <w:r w:rsidR="002E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финансовой поддержки в форме субсидии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4161D0" w:rsidRPr="0035405C" w:rsidRDefault="004161D0" w:rsidP="003645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1B20" w:rsidRPr="0027375B" w:rsidRDefault="00A11B20" w:rsidP="005677D5">
      <w:pPr>
        <w:tabs>
          <w:tab w:val="left" w:pos="17294"/>
          <w:tab w:val="left" w:pos="19845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документов, необходимых для предоставления муниципальной услуги, и принятие решения по их результатам</w:t>
      </w:r>
    </w:p>
    <w:p w:rsidR="00364549" w:rsidRDefault="00364549" w:rsidP="005677D5">
      <w:pPr>
        <w:tabs>
          <w:tab w:val="left" w:pos="17294"/>
          <w:tab w:val="left" w:pos="19845"/>
        </w:tabs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405C" w:rsidRPr="0027375B" w:rsidRDefault="006D7C43" w:rsidP="00724A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767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05C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</w:t>
      </w:r>
      <w:r w:rsidR="00165C0B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70767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5405C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</w:t>
      </w:r>
      <w:r w:rsidR="0035405C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1D06C6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</w:t>
      </w:r>
      <w:r w:rsidR="00EF40AA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D06C6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Комиссию дела </w:t>
      </w:r>
      <w:r w:rsidR="00CB7354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5405C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="001D06C6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содержащего </w:t>
      </w:r>
      <w:r w:rsidR="001D06C6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зарегистрированный запрос, ответы на межведомственные (внутриведомственные) запросы.</w:t>
      </w:r>
    </w:p>
    <w:p w:rsidR="0035405C" w:rsidRPr="001D06C6" w:rsidRDefault="00F22CFC" w:rsidP="00CB7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4F90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05C" w:rsidRP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1D06C6" w:rsidRPr="004900B7" w:rsidRDefault="001D06C6" w:rsidP="001D06C6">
      <w:pPr>
        <w:tabs>
          <w:tab w:val="left" w:pos="17294"/>
          <w:tab w:val="left" w:pos="1984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рассмотрение </w:t>
      </w:r>
      <w:r w:rsidR="001643E5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и прилагаемых </w:t>
      </w:r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="001643E5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рекомендации</w:t>
      </w:r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возможности предоставления поддержки (в форме субсидии) в определенном размере</w:t>
      </w:r>
      <w:r w:rsidR="001643E5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наличии оснований </w:t>
      </w:r>
      <w:r w:rsidR="008038A6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приостановления предоставления </w:t>
      </w:r>
      <w:r w:rsidR="003B5D46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заявителю </w:t>
      </w:r>
      <w:r w:rsidR="008038A6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B35EED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наличии оснований для</w:t>
      </w:r>
      <w:r w:rsidR="008038A6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 в предоставлении поддержки (в форме субсидии)</w:t>
      </w:r>
      <w:r w:rsidR="008038A6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члены Комиссии;</w:t>
      </w:r>
    </w:p>
    <w:p w:rsidR="001D4603" w:rsidRPr="004900B7" w:rsidRDefault="001D06C6" w:rsidP="001D46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оформление </w:t>
      </w:r>
      <w:r w:rsidR="001D4603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повестки заседания Комиссии, документов по результатам</w:t>
      </w:r>
      <w:r w:rsidR="001462A1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 Комиссии</w:t>
      </w:r>
      <w:r w:rsidR="001A6330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регистрацию, направление</w:t>
      </w:r>
      <w:r w:rsidR="008038A6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330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(в случае приостановления предоставления муниципальной услуги)</w:t>
      </w:r>
      <w:r w:rsidR="005B5A20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8A6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>– секретарь Комиссии;</w:t>
      </w:r>
    </w:p>
    <w:p w:rsidR="001462A1" w:rsidRPr="004900B7" w:rsidRDefault="001D06C6" w:rsidP="001D06C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подписание </w:t>
      </w:r>
      <w:r w:rsidR="001462A1" w:rsidRPr="00490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протокола заседания Комиссии – члены Комиссии; </w:t>
      </w:r>
    </w:p>
    <w:p w:rsidR="001D06C6" w:rsidRDefault="001462A1" w:rsidP="001D06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03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повестки заседания Комиссии, за </w:t>
      </w:r>
      <w:r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</w:t>
      </w:r>
      <w:r w:rsidR="008038A6" w:rsidRPr="004900B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приостановлении предоставления субсидии до момента доведения лимитов бюджетных ассигнований,</w:t>
      </w:r>
      <w:r w:rsidR="008038A6" w:rsidRPr="0080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6C6" w:rsidRPr="0049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8038A6" w:rsidRPr="00490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89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F1A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поддержки (в форме субсидии)</w:t>
      </w:r>
      <w:r w:rsidR="001D06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Ханты-Мансийского района (председатель Комиссии) либо лицо, его з</w:t>
      </w:r>
      <w:r w:rsidR="00803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(на время отсутствия);</w:t>
      </w:r>
    </w:p>
    <w:p w:rsidR="001462A1" w:rsidRPr="008038A6" w:rsidRDefault="001462A1" w:rsidP="001462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3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7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проекта </w:t>
      </w:r>
      <w:r w:rsidR="0087374A" w:rsidRPr="0087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87374A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поддержки (в форме субсидии)</w:t>
      </w:r>
      <w:r w:rsid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12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0AA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12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услуги;</w:t>
      </w:r>
    </w:p>
    <w:p w:rsidR="001462A1" w:rsidRDefault="00212B8C" w:rsidP="001D06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1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</w:t>
      </w:r>
      <w:r w:rsidR="001462A1" w:rsidRPr="0087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7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4A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поддержки (в форме субсидии)</w:t>
      </w:r>
      <w:r w:rsidR="001462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глава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 его замещающее.</w:t>
      </w:r>
    </w:p>
    <w:p w:rsidR="00A1071A" w:rsidRDefault="00691BE0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07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административных действий, входящих в состав административной процедуры:</w:t>
      </w:r>
    </w:p>
    <w:p w:rsidR="001462A1" w:rsidRPr="0087374A" w:rsidRDefault="00212B8C" w:rsidP="00212B8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</w:t>
      </w:r>
      <w:proofErr w:type="gramEnd"/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62A1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462A1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3B5D46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утвержденной повестке </w:t>
      </w:r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D4603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рабочий день</w:t>
      </w:r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1981" w:rsidRPr="0087374A" w:rsidRDefault="00F11981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</w:t>
      </w:r>
      <w:proofErr w:type="gramEnd"/>
      <w:r w:rsidR="001462A1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B8C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протокола </w:t>
      </w:r>
      <w:r w:rsidR="001462A1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Комиссии</w:t>
      </w:r>
      <w:r w:rsidR="00212B8C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</w:t>
      </w:r>
      <w:r w:rsidR="003B5D46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время и </w:t>
      </w:r>
      <w:r w:rsidR="00212B8C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заседания;</w:t>
      </w:r>
    </w:p>
    <w:p w:rsidR="00F414DE" w:rsidRPr="00E70673" w:rsidRDefault="00751469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подписание</w:t>
      </w:r>
      <w:proofErr w:type="gramEnd"/>
      <w:r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протокола членами Комиссии </w:t>
      </w:r>
      <w:r w:rsidR="00212B8C"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- 3 рабочих дня</w:t>
      </w:r>
      <w:r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212B8C"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дня </w:t>
      </w:r>
      <w:r w:rsidRPr="00E7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Комиссии;</w:t>
      </w:r>
    </w:p>
    <w:p w:rsidR="008D7F7F" w:rsidRPr="003613F5" w:rsidRDefault="008D7F7F" w:rsidP="008D7F7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внесение в установленном порядке уполномоченным должностным лицам на подписание проекта </w:t>
      </w:r>
      <w:r w:rsidRPr="0036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D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F5" w:rsidRPr="00873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поддержки (в форме субсидии)</w:t>
      </w:r>
      <w:r w:rsid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- 3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 </w:t>
      </w:r>
      <w:r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</w:t>
      </w:r>
      <w:r w:rsidR="001D4603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 Комиссии</w:t>
      </w:r>
      <w:r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670B" w:rsidRPr="003613F5" w:rsidRDefault="00A7670B" w:rsidP="008D7F7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</w:t>
      </w:r>
      <w:proofErr w:type="gramEnd"/>
      <w:r w:rsidR="001A6330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подписание уполномоченн</w:t>
      </w:r>
      <w:r w:rsidR="001A6330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</w:t>
      </w:r>
      <w:r w:rsidR="001A6330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ым лицом</w:t>
      </w:r>
      <w:r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уведомления о приостановлении предоставления субсидии до момента доведения лимитов бюджетных ассигнований</w:t>
      </w:r>
      <w:r w:rsidR="001A6330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, его регистрация и направление заявителю</w:t>
      </w:r>
      <w:r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330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– 3 рабочих дня со дня заседания Комиссии</w:t>
      </w:r>
      <w:r w:rsidR="001A6330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6330" w:rsidRDefault="001A6330" w:rsidP="008D7F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7F" w:rsidRPr="003613F5" w:rsidRDefault="008D7F7F" w:rsidP="008D7F7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принятие</w:t>
      </w:r>
      <w:proofErr w:type="gramEnd"/>
      <w:r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</w:t>
      </w:r>
      <w:r w:rsidR="001D4603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613F5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поддержки (в форме субсидии) </w:t>
      </w:r>
      <w:r w:rsidR="001D4603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момента внесения проекта для подписания, но не позднее </w:t>
      </w:r>
      <w:r w:rsidR="004568DF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календарного дня со дня регистрации заявления</w:t>
      </w:r>
      <w:r w:rsid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68DF" w:rsidRPr="00E13CDF" w:rsidRDefault="004568DF" w:rsidP="008D7F7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proofErr w:type="gramEnd"/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</w:t>
      </w:r>
      <w:r w:rsidR="001A6330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CDF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поддержки (в форме субсидии) 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B5D46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приостановления </w:t>
      </w:r>
      <w:r w:rsidR="003B5D46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заявителю 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 </w:t>
      </w:r>
      <w:r w:rsidR="00E13CDF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поддержки (в форме субсидии)  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момента внесения проекта для подписания, но не позднее 10 </w:t>
      </w:r>
      <w:r w:rsidRPr="00E1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 </w:t>
      </w:r>
      <w:r w:rsidRPr="00E13CDF">
        <w:rPr>
          <w:rFonts w:ascii="Times New Roman" w:hAnsi="Times New Roman"/>
          <w:color w:val="000000" w:themeColor="text1"/>
          <w:sz w:val="28"/>
          <w:szCs w:val="28"/>
        </w:rPr>
        <w:t>со дня доведения в установленном порядке лимитов бюджетных ассигнований.</w:t>
      </w:r>
    </w:p>
    <w:p w:rsidR="003B5D46" w:rsidRDefault="003B5D46" w:rsidP="003B5D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Критерии для принятия </w:t>
      </w:r>
      <w:r w:rsidR="00BD413C" w:rsidRPr="00E1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1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CDF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поддержки (в форме субсидии)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или отсутствие оснований для отказа в предоставлении муниципальной услуги.</w:t>
      </w:r>
    </w:p>
    <w:p w:rsidR="003B5D46" w:rsidRPr="00E13CDF" w:rsidRDefault="003B5D46" w:rsidP="003B5D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68. Критерий </w:t>
      </w:r>
      <w:r w:rsidR="005B5A20"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приостановления предоставления заявителю муниципальной услуги: случай </w:t>
      </w:r>
      <w:r w:rsidRPr="00E13CDF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лимитов бюджетных обязательств, доведенных в текущем финансовом году в установленном порядке до главного распорядителя как получателя бюджетных средств</w:t>
      </w:r>
      <w:r w:rsidRPr="00E1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5D46" w:rsidRPr="00F86B6E" w:rsidRDefault="003B5D46" w:rsidP="00F86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69. Результ</w:t>
      </w:r>
      <w:r w:rsidR="00BD413C" w:rsidRPr="00F86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 выполнения административной </w:t>
      </w:r>
      <w:r w:rsidRPr="00F86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процедуры:</w:t>
      </w:r>
    </w:p>
    <w:p w:rsidR="00F86B6E" w:rsidRDefault="00663FD4" w:rsidP="00F86B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86B6E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proofErr w:type="gramEnd"/>
      <w:r w:rsidR="00F86B6E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результатам рассмотрения документов </w:t>
      </w:r>
      <w:r w:rsid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Комиссией оформляется протокол, в котором указывается возможность </w:t>
      </w:r>
      <w:r w:rsidR="00F86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F86B6E" w:rsidRPr="00361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поддержки (в форме субсидии)</w:t>
      </w:r>
      <w:r w:rsidR="00F86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отказ </w:t>
      </w:r>
      <w:r w:rsidR="00F86B6E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</w:t>
      </w:r>
      <w:r w:rsid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поддержки (в форме субсидии)</w:t>
      </w:r>
      <w:r w:rsidR="000E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либо о </w:t>
      </w:r>
      <w:r w:rsidR="000E7338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предоставления субсидии до момента доведения лимитов бюджетных ассигнований</w:t>
      </w:r>
      <w:r w:rsidR="000E73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08D5" w:rsidRPr="003418EE" w:rsidRDefault="00F86B6E" w:rsidP="005E08D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proofErr w:type="gramEnd"/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поддержки (в форме субсидии) </w:t>
      </w:r>
      <w:r w:rsidRPr="00643F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оформляется постановлением</w:t>
      </w:r>
      <w:r w:rsidR="005E08D5" w:rsidRPr="0064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8D5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 о предоставлении поддержки (в форме субсидии)</w:t>
      </w:r>
      <w:r w:rsidR="00643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052B" w:rsidRDefault="00F86B6E" w:rsidP="00FD05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proofErr w:type="gramEnd"/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 оформляется уведомлением на </w:t>
      </w:r>
      <w:r w:rsidR="001B0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официальном </w:t>
      </w:r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бланке</w:t>
      </w:r>
      <w:r w:rsidR="00F45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0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 (председатель Комиссии) либо лица, его за</w:t>
      </w:r>
      <w:r w:rsidR="001B0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мещающего (на время отсутствия).</w:t>
      </w:r>
    </w:p>
    <w:p w:rsidR="00CB75C2" w:rsidRPr="00CB75C2" w:rsidRDefault="00CB75C2" w:rsidP="00CB75C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70. С</w:t>
      </w:r>
      <w:r w:rsidR="00F86B6E"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F86B6E"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издание</w:t>
      </w:r>
      <w:r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6B6E"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</w:t>
      </w:r>
      <w:proofErr w:type="gramEnd"/>
      <w:r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 о предоставлении поддержки (в форме субсидии);</w:t>
      </w:r>
    </w:p>
    <w:p w:rsidR="005A6184" w:rsidRPr="00CB75C2" w:rsidRDefault="00BD413C" w:rsidP="005A618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71. С</w:t>
      </w:r>
      <w:r w:rsidR="005A6184" w:rsidRPr="00C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пециалист администрации района, ответственный за делопроизводство, обеспечивает передачу принятого решения </w:t>
      </w:r>
      <w:r w:rsidR="00EF40AA" w:rsidRPr="00C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Комитет в день его принятия.</w:t>
      </w:r>
    </w:p>
    <w:p w:rsidR="00F20BD3" w:rsidRDefault="00F20BD3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A" w:rsidRPr="00623ED8" w:rsidRDefault="00F20BD3" w:rsidP="00EF40A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(направление) результата </w:t>
      </w:r>
    </w:p>
    <w:p w:rsidR="00F20BD3" w:rsidRPr="00623ED8" w:rsidRDefault="00F20BD3" w:rsidP="00EF40A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3ED8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EF40AA" w:rsidRPr="00623ED8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</w:t>
      </w:r>
      <w:proofErr w:type="gramEnd"/>
      <w:r w:rsidR="00EF40AA" w:rsidRPr="0062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</w:p>
    <w:p w:rsidR="00EF40AA" w:rsidRDefault="00EF40AA" w:rsidP="00EF40A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3FD4" w:rsidRDefault="00187E9B" w:rsidP="00663F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40AA" w:rsidRPr="00623ED8">
        <w:rPr>
          <w:rFonts w:ascii="Times New Roman" w:eastAsia="Times New Roman" w:hAnsi="Times New Roman" w:cs="Times New Roman"/>
          <w:sz w:val="28"/>
          <w:szCs w:val="28"/>
          <w:lang w:eastAsia="ru-RU"/>
        </w:rPr>
        <w:t>72. Основанием для выполнения административной процедуры является</w:t>
      </w:r>
      <w:r w:rsidR="000E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7338" w:rsidRPr="00273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</w:t>
      </w:r>
      <w:r w:rsidR="000E7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Комитет</w:t>
      </w:r>
      <w:r w:rsidR="001F5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338" w:rsidRPr="00CB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</w:t>
      </w:r>
      <w:r w:rsidR="000E7338" w:rsidRPr="00C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 о предоставлен</w:t>
      </w:r>
      <w:r w:rsidR="00B81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поддержки (в форме субсидии), либо подписанный членами Комиссии протокол </w:t>
      </w:r>
      <w:r w:rsidR="007D2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решением об </w:t>
      </w:r>
      <w:r w:rsidR="007D2A03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отказе в предоставлении </w:t>
      </w:r>
      <w:r w:rsidR="007D2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315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оддержки (в форме субсидии), либо о </w:t>
      </w:r>
      <w:r w:rsidR="00731584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приостановлении </w:t>
      </w:r>
      <w:r w:rsidR="00731584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субсидии до момента доведения лимитов бюджетных ассигнований</w:t>
      </w:r>
      <w:r w:rsidR="007315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3FD4" w:rsidRPr="0066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BE7" w:rsidRDefault="00DC6BE7" w:rsidP="00DC6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F40AA" w:rsidRPr="0073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73. Сведения о должностных лицах, ответственных за выполнение </w:t>
      </w:r>
      <w:r w:rsidR="00EF40AA" w:rsidRPr="007D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действий, входящих в состав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специалист Комитета, ответственный за предоставление муниципал</w:t>
      </w:r>
      <w:r w:rsidR="008F6A04">
        <w:rPr>
          <w:rFonts w:ascii="Times New Roman" w:hAnsi="Times New Roman" w:cs="Times New Roman"/>
          <w:sz w:val="28"/>
          <w:szCs w:val="28"/>
        </w:rPr>
        <w:t>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0AA" w:rsidRDefault="005B5A20" w:rsidP="00EF40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C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EF40AA" w:rsidRPr="00C415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административных действий, входящих в состав административной процедуры:</w:t>
      </w:r>
    </w:p>
    <w:p w:rsidR="00C415C5" w:rsidRDefault="00C415C5" w:rsidP="00C415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(выдача) документов, являющихся результатом предоставления муниципальной услуги (максимальный срок выполнения административного действия - </w:t>
      </w:r>
      <w:r w:rsidR="00BC6518">
        <w:rPr>
          <w:rFonts w:ascii="Times New Roman" w:hAnsi="Times New Roman" w:cs="Times New Roman"/>
          <w:sz w:val="28"/>
          <w:szCs w:val="28"/>
        </w:rPr>
        <w:t xml:space="preserve"> 3 календарных дня </w:t>
      </w:r>
      <w:r>
        <w:rPr>
          <w:rFonts w:ascii="Times New Roman" w:hAnsi="Times New Roman" w:cs="Times New Roman"/>
          <w:sz w:val="28"/>
          <w:szCs w:val="28"/>
        </w:rPr>
        <w:t>со дня принятия решения);</w:t>
      </w:r>
    </w:p>
    <w:p w:rsidR="00E15F65" w:rsidRDefault="00E15F65" w:rsidP="00E15F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0AA" w:rsidRPr="00E15F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A20" w:rsidRPr="00E15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0AA" w:rsidRPr="00E15F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дл</w:t>
      </w:r>
      <w:r w:rsidRPr="00E15F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принятия решений</w:t>
      </w:r>
      <w:r>
        <w:rPr>
          <w:rFonts w:ascii="Times New Roman" w:hAnsi="Times New Roman" w:cs="Times New Roman"/>
          <w:sz w:val="28"/>
          <w:szCs w:val="28"/>
        </w:rPr>
        <w:t>: оформленные документы, являющиеся результатом предоставления муниципальной услуги;</w:t>
      </w:r>
    </w:p>
    <w:p w:rsidR="0058207B" w:rsidRDefault="005B5A20" w:rsidP="005820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07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EF40AA" w:rsidRPr="005820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  <w:r w:rsidR="005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7B">
        <w:rPr>
          <w:rFonts w:ascii="Times New Roman" w:hAnsi="Times New Roman" w:cs="Times New Roman"/>
          <w:sz w:val="28"/>
          <w:szCs w:val="28"/>
        </w:rPr>
        <w:t>выданные (направленные) заявителю документы, являющиеся результатом предоставления муниципальной услуги:</w:t>
      </w:r>
    </w:p>
    <w:p w:rsidR="0058207B" w:rsidRPr="00986A85" w:rsidRDefault="00FD42C9" w:rsidP="005820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8207B" w:rsidRPr="00CF33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CF3388" w:rsidRPr="00CF3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3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принятом решении</w:t>
      </w:r>
      <w:r w:rsidR="00CF3388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</w:t>
      </w:r>
      <w:r w:rsidR="00CF3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поддержки (в форме субсидии)</w:t>
      </w:r>
      <w:r w:rsidR="002B68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либо о </w:t>
      </w:r>
      <w:r w:rsidR="002B68DD" w:rsidRPr="003613F5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предоставления субсидии до момента доведения лимитов бюджетных ассигнований</w:t>
      </w:r>
      <w:r w:rsidR="002B68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3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207B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на бланке </w:t>
      </w:r>
      <w:r w:rsidR="00986A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Комитета,</w:t>
      </w:r>
      <w:r w:rsidR="0058207B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</w:t>
      </w:r>
      <w:r w:rsidR="00986A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Комитета,</w:t>
      </w:r>
      <w:r w:rsidR="0058207B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лицом, его замещающим, и регистрируется </w:t>
      </w:r>
      <w:r w:rsid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исходящий документ в </w:t>
      </w:r>
      <w:r w:rsidR="00986A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6A85">
        <w:rPr>
          <w:rFonts w:ascii="Times New Roman" w:hAnsi="Times New Roman" w:cs="Times New Roman"/>
          <w:color w:val="000000" w:themeColor="text1"/>
          <w:sz w:val="28"/>
          <w:szCs w:val="28"/>
        </w:rPr>
        <w:t>истеме электронного докум</w:t>
      </w:r>
      <w:r w:rsidR="00986A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ентооборота</w:t>
      </w:r>
      <w:r w:rsid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уведомлению </w:t>
      </w:r>
      <w:r w:rsidR="002B68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принятом решении</w:t>
      </w:r>
      <w:r w:rsidR="002B68DD"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</w:t>
      </w:r>
      <w:r w:rsidR="002B68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поддержки </w:t>
      </w:r>
      <w:r w:rsidR="0098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прикладывается копия постановления </w:t>
      </w:r>
      <w:r w:rsidR="00986A85" w:rsidRPr="0034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 о предоставлении поддержки (в форме субсидии)</w:t>
      </w:r>
      <w:r w:rsidR="002B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8207B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07B" w:rsidRPr="002B68DD" w:rsidRDefault="00FD42C9" w:rsidP="00FD42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51257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proofErr w:type="gramEnd"/>
      <w:r w:rsidR="0051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8207B" w:rsidRPr="002B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576">
        <w:rPr>
          <w:rFonts w:ascii="Times New Roman" w:hAnsi="Times New Roman" w:cs="Times New Roman"/>
          <w:color w:val="000000" w:themeColor="text1"/>
          <w:sz w:val="28"/>
          <w:szCs w:val="28"/>
        </w:rPr>
        <w:t>принятом решении</w:t>
      </w:r>
      <w:r w:rsidR="0058207B" w:rsidRPr="002B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58207B" w:rsidRPr="002B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поддержки (в форме субсидии), </w:t>
      </w:r>
      <w:r w:rsidR="0058207B" w:rsidRPr="002B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официальном </w:t>
      </w:r>
      <w:r w:rsidRPr="00F86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бланке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Ханты-Мансийского района (председатель Комиссии) либо лица, его замещающего (на время отсутствия) </w:t>
      </w:r>
      <w:r w:rsidR="0058207B" w:rsidRPr="002B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регистрируется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исходящий документ в </w:t>
      </w:r>
      <w:r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истеме электронного докум</w:t>
      </w:r>
      <w:r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ентооборота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0AA" w:rsidRPr="004B15FA" w:rsidRDefault="005B5A20" w:rsidP="00EF40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F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EF40AA" w:rsidRPr="004B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 фиксации результата выполнения административной процедуры: </w:t>
      </w:r>
      <w:r w:rsidR="0008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уведомления </w:t>
      </w:r>
      <w:r w:rsidR="00085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5F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85F85">
        <w:rPr>
          <w:rFonts w:ascii="Times New Roman" w:hAnsi="Times New Roman" w:cs="Times New Roman"/>
          <w:color w:val="000000" w:themeColor="text1"/>
          <w:sz w:val="28"/>
          <w:szCs w:val="28"/>
        </w:rPr>
        <w:t>истеме электронного докум</w:t>
      </w:r>
      <w:r w:rsidR="00085F85" w:rsidRPr="00986A85">
        <w:rPr>
          <w:rFonts w:ascii="Times New Roman" w:hAnsi="Times New Roman" w:cs="Times New Roman"/>
          <w:color w:val="000000" w:themeColor="text1"/>
          <w:sz w:val="28"/>
          <w:szCs w:val="28"/>
        </w:rPr>
        <w:t>ентооборота</w:t>
      </w:r>
      <w:r w:rsidR="00085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направленные способом, указанным в заявлении</w:t>
      </w:r>
    </w:p>
    <w:p w:rsidR="00EF40AA" w:rsidRPr="00585BED" w:rsidRDefault="00EF40AA" w:rsidP="00EF40A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405C" w:rsidRPr="00196BD3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96BD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196B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6BD3">
        <w:rPr>
          <w:rFonts w:ascii="Times New Roman" w:eastAsia="Times New Roman" w:hAnsi="Times New Roman" w:cs="Times New Roman"/>
          <w:sz w:val="28"/>
          <w:szCs w:val="28"/>
        </w:rPr>
        <w:tab/>
        <w:t>Формы контроля за исполнением административного регламента</w:t>
      </w:r>
    </w:p>
    <w:p w:rsidR="0035405C" w:rsidRPr="0035405C" w:rsidRDefault="0035405C" w:rsidP="00724A3B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</w:t>
      </w:r>
    </w:p>
    <w:p w:rsidR="0035405C" w:rsidRPr="0035405C" w:rsidRDefault="0035405C" w:rsidP="00724A3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также принятием ими решений</w:t>
      </w:r>
    </w:p>
    <w:p w:rsidR="0035405C" w:rsidRPr="0035405C" w:rsidRDefault="0035405C" w:rsidP="00724A3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DA0381" w:rsidRDefault="005B5A20" w:rsidP="00724A3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78</w:t>
      </w:r>
      <w:r w:rsidR="0035405C" w:rsidRPr="00F33DCF">
        <w:rPr>
          <w:rFonts w:ascii="Times New Roman" w:eastAsia="Times New Roman" w:hAnsi="Times New Roman" w:cs="Times New Roman"/>
          <w:sz w:val="28"/>
          <w:szCs w:val="28"/>
        </w:rPr>
        <w:t>. Текущий контроль за соблюдением и исполнением ответственны</w:t>
      </w:r>
      <w:r w:rsidR="00CA515A" w:rsidRPr="00F33DC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A515A">
        <w:rPr>
          <w:rFonts w:ascii="Times New Roman" w:eastAsia="Times New Roman" w:hAnsi="Times New Roman" w:cs="Times New Roman"/>
          <w:sz w:val="28"/>
          <w:szCs w:val="28"/>
        </w:rPr>
        <w:t xml:space="preserve"> лицами положений настоящего 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решений</w:t>
      </w:r>
      <w:r w:rsidR="00850F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 принятых (осуществленных) ими в ходе предоставления муниципальной услуги, осуществляется </w:t>
      </w:r>
      <w:r w:rsidR="00831201" w:rsidRPr="00DA0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Комиссии (по деятельности Комиссии), </w:t>
      </w:r>
      <w:r w:rsidR="0035405C" w:rsidRPr="00DA0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начальником управлен</w:t>
      </w:r>
      <w:r w:rsidR="009C10F0" w:rsidRPr="00DA0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реального сектора экономики К</w:t>
      </w:r>
      <w:r w:rsidR="0035405C" w:rsidRPr="00DA0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омитета</w:t>
      </w:r>
      <w:r w:rsidR="00831201" w:rsidRPr="00DA0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Комитету), начальником отдела организационной и контрольной работы (по функции специалиста, ответственного за делопроизводство).</w:t>
      </w:r>
    </w:p>
    <w:p w:rsidR="0035405C" w:rsidRPr="00DA0381" w:rsidRDefault="0035405C" w:rsidP="00724A3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0FED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услуги, </w:t>
      </w:r>
    </w:p>
    <w:p w:rsidR="004837CD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и формы ко</w:t>
      </w:r>
      <w:r w:rsidR="004837CD">
        <w:rPr>
          <w:rFonts w:ascii="Times New Roman" w:eastAsia="Times New Roman" w:hAnsi="Times New Roman" w:cs="Times New Roman"/>
          <w:sz w:val="28"/>
          <w:szCs w:val="28"/>
        </w:rPr>
        <w:t xml:space="preserve">нтроля за полнотой и качеством 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в том числе со стороны граждан, 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05C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и организаций</w:t>
      </w:r>
    </w:p>
    <w:p w:rsidR="0035405C" w:rsidRPr="0035405C" w:rsidRDefault="0035405C" w:rsidP="00724A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405C" w:rsidRPr="0035405C" w:rsidRDefault="003E1DA3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B5A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осуществляется в форме плановых и </w:t>
      </w:r>
      <w:proofErr w:type="gramStart"/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>внеплановых проверок полноты</w:t>
      </w:r>
      <w:proofErr w:type="gramEnd"/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 и качества предоставления муниципальной услуги (далее – плановые, внеплановые проверки, проверки) в соотве</w:t>
      </w:r>
      <w:r w:rsidR="009C10F0">
        <w:rPr>
          <w:rFonts w:ascii="Times New Roman" w:eastAsia="Times New Roman" w:hAnsi="Times New Roman" w:cs="Times New Roman"/>
          <w:sz w:val="28"/>
          <w:szCs w:val="28"/>
        </w:rPr>
        <w:t>тствии с решением</w:t>
      </w:r>
      <w:r w:rsidR="00831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201" w:rsidRPr="00887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главы Ханты-Мансийского района</w:t>
      </w:r>
      <w:r w:rsidR="00832DF8" w:rsidRPr="0088720F">
        <w:rPr>
          <w:color w:val="000000" w:themeColor="text1"/>
        </w:rPr>
        <w:t xml:space="preserve"> </w:t>
      </w:r>
      <w:r w:rsidR="00832DF8" w:rsidRPr="00906EC5">
        <w:rPr>
          <w:rFonts w:ascii="Times New Roman" w:eastAsia="Times New Roman" w:hAnsi="Times New Roman" w:cs="Times New Roman"/>
          <w:sz w:val="28"/>
          <w:szCs w:val="28"/>
        </w:rPr>
        <w:t>либо лица, его замещающего</w:t>
      </w:r>
      <w:r w:rsidR="0035405C" w:rsidRPr="00906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BD3" w:rsidRPr="0088720F" w:rsidRDefault="00196BD3" w:rsidP="00724A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BD3">
        <w:rPr>
          <w:rFonts w:ascii="Times New Roman" w:eastAsia="Calibri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планом, утверждаемым</w:t>
      </w:r>
      <w:r w:rsidR="00831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1201" w:rsidRPr="008872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Ханты-Мансийского района</w:t>
      </w:r>
      <w:r w:rsidRPr="008872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6D71" w:rsidRDefault="00836D71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71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услуги: не реже 1 раза в год.</w:t>
      </w:r>
    </w:p>
    <w:p w:rsidR="00AE2800" w:rsidRPr="00906EC5" w:rsidRDefault="00AE2800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EC5">
        <w:rPr>
          <w:rFonts w:ascii="Times New Roman" w:eastAsia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7A55C1" w:rsidRDefault="007A55C1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EC5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случае выявления нарушения положений настоящего </w:t>
      </w:r>
      <w:r w:rsidR="007E3F31" w:rsidRPr="00906E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6EC5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либо поступления жалобы заявителя в порядке, предусмотренном разделом V настоящего </w:t>
      </w:r>
      <w:r w:rsidR="007E3F31" w:rsidRPr="00906E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6EC5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35405C" w:rsidRPr="0035405C" w:rsidRDefault="0035405C" w:rsidP="00724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Проверки пров</w:t>
      </w:r>
      <w:r w:rsidR="00850FED">
        <w:rPr>
          <w:rFonts w:ascii="Times New Roman" w:eastAsia="Times New Roman" w:hAnsi="Times New Roman" w:cs="Times New Roman"/>
          <w:sz w:val="28"/>
          <w:szCs w:val="28"/>
        </w:rPr>
        <w:t>одятся лицами, уполномоченными г</w:t>
      </w:r>
      <w:r w:rsidRPr="0035405C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D41E74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района, а при его отсутствии лицом, его замещающим.</w:t>
      </w:r>
    </w:p>
    <w:p w:rsidR="00193159" w:rsidRPr="00193159" w:rsidRDefault="00193159" w:rsidP="001931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59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193159" w:rsidRPr="00193159" w:rsidRDefault="00193159" w:rsidP="001931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59">
        <w:rPr>
          <w:rFonts w:ascii="Times New Roman" w:eastAsia="Times New Roman" w:hAnsi="Times New Roman" w:cs="Times New Roman"/>
          <w:sz w:val="28"/>
          <w:szCs w:val="28"/>
        </w:rPr>
        <w:t>Акт подписывается лицами, участвующими в проведении проверки.</w:t>
      </w:r>
    </w:p>
    <w:p w:rsidR="00193159" w:rsidRDefault="00193159" w:rsidP="001931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</w:t>
      </w:r>
      <w:r w:rsidRPr="001931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администрации района, а также с использованием адреса электронной почты администрации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193159">
        <w:rPr>
          <w:rFonts w:ascii="Times New Roman" w:eastAsia="Times New Roman" w:hAnsi="Times New Roman" w:cs="Times New Roman"/>
          <w:sz w:val="28"/>
          <w:szCs w:val="28"/>
        </w:rPr>
        <w:t xml:space="preserve">, в форме письменных и устных обращений в адрес администрации района или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193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159" w:rsidRDefault="00193159" w:rsidP="001931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563" w:rsidRPr="00484813" w:rsidRDefault="0035405C" w:rsidP="0044256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442563" w:rsidRPr="0048481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лиц, муниципальных служащих за решения и действия (бездействие), принимаемые и совершаемые в ходе предоставления муниципальной услуги</w:t>
      </w:r>
    </w:p>
    <w:p w:rsidR="0035405C" w:rsidRPr="000B4724" w:rsidRDefault="0035405C" w:rsidP="00442563">
      <w:pPr>
        <w:tabs>
          <w:tab w:val="left" w:pos="1134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405C" w:rsidRPr="0035405C" w:rsidRDefault="00831201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35405C" w:rsidRPr="00484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E82424" w:rsidRPr="008312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персональную ответственность в соответствии с законодательством Российской Федерации за</w:t>
      </w:r>
      <w:r w:rsidR="0085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196BD3" w:rsidRPr="0035405C" w:rsidRDefault="007761A2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96BD3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муниципальных служащих </w:t>
      </w:r>
      <w:r w:rsidR="008312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196BD3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</w:t>
      </w:r>
      <w:r w:rsidR="00196BD3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831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настоящим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831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регламентом</w:t>
      </w:r>
      <w:r w:rsidR="00196BD3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05C" w:rsidRPr="0035405C" w:rsidRDefault="001A6C09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статьей 9.6. Закона Ханты-Мансийского автономного округа – Югры от 11</w:t>
      </w:r>
      <w:r w:rsidR="0060401D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</w:t>
      </w:r>
      <w:r w:rsidR="0085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102-оз «Об административных правонарушениях» должностные лица уполномоченного органа</w:t>
      </w:r>
      <w:r w:rsidR="0019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6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МФЦ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административную ответстве</w:t>
      </w:r>
      <w:r w:rsidR="00AC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за нарушение настоящего 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выразившееся в нарушении срока регистрации заявления 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предоставления муниципальной услуги, исправлении допущенных опечаток 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</w:t>
      </w:r>
      <w:r w:rsidR="006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 (</w:t>
      </w:r>
      <w:r w:rsidR="00AC6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срока подачи запроса в МФЦ</w:t>
      </w:r>
      <w:r w:rsidR="00642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6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46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муниципальной услуги </w:t>
      </w:r>
      <w:r w:rsidR="0060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37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требований, установленных к помещениям МФЦ).</w:t>
      </w:r>
    </w:p>
    <w:p w:rsidR="0035405C" w:rsidRPr="0035405C" w:rsidRDefault="0035405C" w:rsidP="00724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9E" w:rsidRPr="00D90B9E" w:rsidRDefault="00D90B9E" w:rsidP="00724A3B">
      <w:pPr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0B9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</w:t>
      </w:r>
      <w:r w:rsidRPr="00D90B9E">
        <w:rPr>
          <w:rFonts w:ascii="Times New Roman" w:hAnsi="Times New Roman" w:cs="Times New Roman"/>
          <w:sz w:val="28"/>
          <w:szCs w:val="28"/>
        </w:rPr>
        <w:br/>
        <w:t>и действий (бездействия) органа, предоставляющего муниципальную услугу, МФЦ, организаций, осуществляющих функции по предоставлению государственных и муниципальных услуг, а также их должностных лиц, муниципальных служащих, работников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0B9E" w:rsidRPr="00D90B9E" w:rsidRDefault="001A6C09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</w:t>
      </w:r>
      <w:r w:rsidR="00D90B9E" w:rsidRPr="00D90B9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90B9E" w:rsidRPr="00D90B9E" w:rsidRDefault="001A6C09" w:rsidP="00724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B2EC2">
        <w:rPr>
          <w:rFonts w:ascii="Times New Roman" w:hAnsi="Times New Roman" w:cs="Times New Roman"/>
          <w:sz w:val="28"/>
          <w:szCs w:val="28"/>
        </w:rPr>
        <w:t>.</w:t>
      </w:r>
      <w:r w:rsidR="00D90B9E" w:rsidRPr="00D90B9E">
        <w:rPr>
          <w:rFonts w:ascii="Times New Roman" w:hAnsi="Times New Roman" w:cs="Times New Roman"/>
          <w:sz w:val="28"/>
          <w:szCs w:val="28"/>
        </w:rPr>
        <w:t>   Заявитель, права и законные интересы которого нарушены, имеет право обратиться с жалобой, в том числе в следующих случаях: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D90B9E" w:rsidRPr="0060401D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60401D">
          <w:rPr>
            <w:rStyle w:val="a9"/>
            <w:color w:val="auto"/>
            <w:sz w:val="28"/>
            <w:szCs w:val="28"/>
            <w:u w:val="none"/>
          </w:rPr>
          <w:t>частью 1.3 статьи 16</w:t>
        </w:r>
      </w:hyperlink>
      <w:r w:rsidRPr="0060401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074DB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</w:t>
      </w:r>
      <w:r w:rsidR="007074DB">
        <w:rPr>
          <w:rFonts w:ascii="Times New Roman" w:hAnsi="Times New Roman" w:cs="Times New Roman"/>
          <w:sz w:val="28"/>
          <w:szCs w:val="28"/>
        </w:rPr>
        <w:t>у</w:t>
      </w:r>
      <w:r w:rsidRPr="00D90B9E">
        <w:rPr>
          <w:rFonts w:ascii="Times New Roman" w:hAnsi="Times New Roman" w:cs="Times New Roman"/>
          <w:sz w:val="28"/>
          <w:szCs w:val="28"/>
        </w:rPr>
        <w:t xml:space="preserve"> заявителя документов</w:t>
      </w:r>
      <w:r w:rsidR="007074DB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</w:t>
      </w:r>
      <w:r w:rsidRPr="00D90B9E">
        <w:rPr>
          <w:rFonts w:ascii="Times New Roman" w:hAnsi="Times New Roman" w:cs="Times New Roman"/>
          <w:sz w:val="28"/>
          <w:szCs w:val="28"/>
        </w:rPr>
        <w:t xml:space="preserve">, </w:t>
      </w:r>
      <w:r w:rsidR="007074DB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для предоставления муниципальной услуги; 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60401D">
          <w:rPr>
            <w:rStyle w:val="a9"/>
            <w:sz w:val="28"/>
            <w:szCs w:val="28"/>
            <w:u w:val="none"/>
          </w:rPr>
          <w:t>частью 1.3 статьи 16</w:t>
        </w:r>
      </w:hyperlink>
      <w:r w:rsidRPr="00D90B9E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D90B9E" w:rsidRPr="00D90B9E" w:rsidRDefault="00112D6F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затребование</w:t>
      </w:r>
      <w:proofErr w:type="gramEnd"/>
      <w:r w:rsidR="00D90B9E" w:rsidRPr="00D90B9E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</w:t>
      </w:r>
      <w:r w:rsidR="00CF5063" w:rsidRPr="00CF5063">
        <w:t xml:space="preserve"> </w:t>
      </w:r>
      <w:r w:rsidR="00CF5063" w:rsidRPr="00CF506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90B9E" w:rsidRPr="00D90B9E">
        <w:rPr>
          <w:rFonts w:ascii="Times New Roman" w:hAnsi="Times New Roman" w:cs="Times New Roman"/>
          <w:sz w:val="28"/>
          <w:szCs w:val="28"/>
        </w:rPr>
        <w:t>;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9E">
        <w:rPr>
          <w:rFonts w:ascii="Times New Roman" w:hAnsi="Times New Roman" w:cs="Times New Roman"/>
          <w:sz w:val="28"/>
          <w:szCs w:val="28"/>
        </w:rPr>
        <w:lastRenderedPageBreak/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9" w:history="1">
        <w:r w:rsidRPr="0060401D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D90B9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0" w:history="1">
        <w:r w:rsidRPr="0060401D">
          <w:rPr>
            <w:rStyle w:val="a9"/>
            <w:sz w:val="28"/>
            <w:szCs w:val="28"/>
            <w:u w:val="none"/>
          </w:rPr>
          <w:t>частью 1.3 статьи 16</w:t>
        </w:r>
      </w:hyperlink>
      <w:r w:rsidRPr="0060401D">
        <w:rPr>
          <w:rFonts w:ascii="Times New Roman" w:hAnsi="Times New Roman" w:cs="Times New Roman"/>
          <w:sz w:val="28"/>
          <w:szCs w:val="28"/>
        </w:rPr>
        <w:t xml:space="preserve"> </w:t>
      </w:r>
      <w:r w:rsidRPr="00D90B9E">
        <w:rPr>
          <w:rFonts w:ascii="Times New Roman" w:hAnsi="Times New Roman" w:cs="Times New Roman"/>
          <w:sz w:val="28"/>
          <w:szCs w:val="28"/>
        </w:rPr>
        <w:t>Федерального закона № 210-ФЗ;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приостановление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1" w:history="1">
        <w:r w:rsidRPr="0060401D">
          <w:rPr>
            <w:rStyle w:val="a9"/>
            <w:sz w:val="28"/>
            <w:szCs w:val="28"/>
            <w:u w:val="none"/>
          </w:rPr>
          <w:t>частью 1.3 статьи 16</w:t>
        </w:r>
      </w:hyperlink>
      <w:r w:rsidR="00E57B51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57B51" w:rsidRDefault="00212B17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65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7C4165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7C4165">
        <w:rPr>
          <w:rFonts w:ascii="Times New Roman" w:hAnsi="Times New Roman" w:cs="Times New Roman"/>
          <w:sz w:val="28"/>
          <w:szCs w:val="28"/>
        </w:rPr>
        <w:t xml:space="preserve"> </w:t>
      </w:r>
      <w:r w:rsidRPr="007C4165">
        <w:rPr>
          <w:rFonts w:ascii="Times New Roman" w:eastAsia="Calibri" w:hAnsi="Times New Roman" w:cs="Times New Roman"/>
          <w:sz w:val="28"/>
          <w:szCs w:val="28"/>
        </w:rPr>
        <w:t>Федерального закона № 210-ФЗ</w:t>
      </w:r>
      <w:r w:rsidRPr="007C4165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7C416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7C4165">
        <w:rPr>
          <w:rFonts w:ascii="Times New Roman" w:hAnsi="Times New Roman" w:cs="Times New Roman"/>
          <w:sz w:val="28"/>
          <w:szCs w:val="28"/>
        </w:rPr>
        <w:t xml:space="preserve"> </w:t>
      </w:r>
      <w:r w:rsidRPr="007C4165">
        <w:rPr>
          <w:rFonts w:ascii="Times New Roman" w:eastAsia="Calibri" w:hAnsi="Times New Roman" w:cs="Times New Roman"/>
          <w:sz w:val="28"/>
          <w:szCs w:val="28"/>
        </w:rPr>
        <w:t>Федерального закона № 210-ФЗ</w:t>
      </w:r>
      <w:r w:rsidRPr="007C4165">
        <w:rPr>
          <w:rFonts w:ascii="Times New Roman" w:hAnsi="Times New Roman" w:cs="Times New Roman"/>
          <w:sz w:val="28"/>
          <w:szCs w:val="28"/>
        </w:rPr>
        <w:t>.</w:t>
      </w:r>
    </w:p>
    <w:p w:rsidR="00D90B9E" w:rsidRPr="00906EC5" w:rsidRDefault="001A6C0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90B9E" w:rsidRPr="00D90B9E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носителе, в 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электронной форме в орган, предоставляющий муниципальную услугу, </w:t>
      </w:r>
      <w:r w:rsidR="00764D30" w:rsidRPr="00906EC5">
        <w:rPr>
          <w:rFonts w:ascii="Times New Roman" w:hAnsi="Times New Roman" w:cs="Times New Roman"/>
          <w:sz w:val="28"/>
          <w:szCs w:val="28"/>
        </w:rPr>
        <w:t xml:space="preserve">МФЦ либо в соответствующий уполномоченный государственный орган, являющийся учредителем МФЦ (далее – учредитель МФЦ), или в </w:t>
      </w:r>
      <w:r w:rsidR="00764D30" w:rsidRPr="00906EC5">
        <w:rPr>
          <w:rFonts w:ascii="Times New Roman" w:hAnsi="Times New Roman" w:cs="Times New Roman"/>
          <w:sz w:val="28"/>
          <w:szCs w:val="28"/>
        </w:rPr>
        <w:lastRenderedPageBreak/>
        <w:t>организации, предусмотренные частью 1.1 статьи 16 Федерального закона № 210-ФЗ</w:t>
      </w:r>
      <w:r w:rsidR="00D90B9E" w:rsidRPr="00906EC5">
        <w:rPr>
          <w:rFonts w:ascii="Times New Roman" w:hAnsi="Times New Roman" w:cs="Times New Roman"/>
          <w:sz w:val="28"/>
          <w:szCs w:val="28"/>
        </w:rPr>
        <w:t>.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</w:t>
      </w:r>
      <w:r w:rsidR="0060401D" w:rsidRPr="00906EC5">
        <w:rPr>
          <w:rFonts w:ascii="Times New Roman" w:hAnsi="Times New Roman" w:cs="Times New Roman"/>
          <w:sz w:val="28"/>
          <w:szCs w:val="28"/>
        </w:rPr>
        <w:t>–</w:t>
      </w:r>
      <w:r w:rsidRPr="00906EC5">
        <w:rPr>
          <w:rFonts w:ascii="Times New Roman" w:hAnsi="Times New Roman" w:cs="Times New Roman"/>
          <w:sz w:val="28"/>
          <w:szCs w:val="28"/>
        </w:rPr>
        <w:t xml:space="preserve"> Югры. 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4" w:history="1">
        <w:r w:rsidRPr="00906EC5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906EC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</w:t>
      </w:r>
      <w:r w:rsidRPr="0090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C5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4076DD" w:rsidRPr="00906EC5">
        <w:rPr>
          <w:rFonts w:ascii="Times New Roman" w:hAnsi="Times New Roman" w:cs="Times New Roman"/>
          <w:sz w:val="28"/>
          <w:szCs w:val="28"/>
        </w:rPr>
        <w:t>МФЦ</w:t>
      </w:r>
      <w:r w:rsidRPr="00906EC5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</w:t>
      </w:r>
      <w:r w:rsidRPr="00D90B9E">
        <w:rPr>
          <w:rFonts w:ascii="Times New Roman" w:hAnsi="Times New Roman" w:cs="Times New Roman"/>
          <w:sz w:val="28"/>
          <w:szCs w:val="28"/>
        </w:rPr>
        <w:t xml:space="preserve"> сайта, Единого или регионального портала, а также может быть принята при личном приеме заявителя. 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9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или регионального портала, а также может быть принята при личном приеме заявителя. </w:t>
      </w:r>
    </w:p>
    <w:p w:rsid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9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5" w:history="1">
        <w:r w:rsidRPr="0060401D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D90B9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или регионального портала, а также может быть принята при личном приеме заявителя.</w:t>
      </w:r>
    </w:p>
    <w:p w:rsidR="00613C22" w:rsidRPr="00643425" w:rsidRDefault="001A6C09" w:rsidP="00613C22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3425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13C22" w:rsidRPr="00643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электронной форме жалоба принимается с учетом требований к предоставлению в электронной форме муниципальных услуг, утвержденных постановлением Правительства Российской Федерации от 26 марта 2016 года № 236, с использованием информационно-телекоммуникацион</w:t>
      </w:r>
      <w:r w:rsidR="00ED01CE" w:rsidRPr="006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 посредством</w:t>
      </w:r>
      <w:r w:rsidR="00643425" w:rsidRPr="0064342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официального сайта администрации Ханты-Мансийского района.</w:t>
      </w:r>
    </w:p>
    <w:p w:rsidR="00EB11EE" w:rsidRPr="00EB11EE" w:rsidRDefault="00401275" w:rsidP="00EB11EE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EC5">
        <w:rPr>
          <w:rFonts w:ascii="Times New Roman" w:hAnsi="Times New Roman"/>
          <w:sz w:val="28"/>
          <w:szCs w:val="28"/>
        </w:rPr>
        <w:t>8</w:t>
      </w:r>
      <w:r w:rsidR="00ED01CE">
        <w:rPr>
          <w:rFonts w:ascii="Times New Roman" w:hAnsi="Times New Roman"/>
          <w:sz w:val="28"/>
          <w:szCs w:val="28"/>
        </w:rPr>
        <w:t>7</w:t>
      </w:r>
      <w:r w:rsidR="00D90B9E" w:rsidRPr="00906EC5">
        <w:rPr>
          <w:rFonts w:ascii="Times New Roman" w:hAnsi="Times New Roman"/>
          <w:sz w:val="28"/>
          <w:szCs w:val="28"/>
        </w:rPr>
        <w:t xml:space="preserve">. Направление жалобы в электронной форме посредством Единого или регионального портала осуществляется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="00D90B9E" w:rsidRPr="00906EC5">
        <w:rPr>
          <w:rFonts w:ascii="Times New Roman" w:hAnsi="Times New Roman"/>
          <w:sz w:val="28"/>
          <w:szCs w:val="28"/>
        </w:rPr>
        <w:lastRenderedPageBreak/>
        <w:t>муниципальными служащими (</w:t>
      </w:r>
      <w:hyperlink r:id="rId36" w:history="1">
        <w:r w:rsidR="00D90B9E" w:rsidRPr="00906EC5">
          <w:rPr>
            <w:rStyle w:val="a9"/>
            <w:sz w:val="28"/>
            <w:szCs w:val="28"/>
            <w:u w:val="none"/>
          </w:rPr>
          <w:t>http://do.gosuslugi.ru/</w:t>
        </w:r>
      </w:hyperlink>
      <w:r w:rsidR="00D90B9E" w:rsidRPr="00906EC5">
        <w:rPr>
          <w:rFonts w:ascii="Times New Roman" w:hAnsi="Times New Roman"/>
          <w:sz w:val="28"/>
          <w:szCs w:val="28"/>
        </w:rPr>
        <w:t>) (далее – система досудебного обжалования).</w:t>
      </w:r>
      <w:r w:rsidR="00EB11EE" w:rsidRPr="00EB11EE">
        <w:rPr>
          <w:rFonts w:ascii="Times New Roman" w:hAnsi="Times New Roman" w:cs="Times New Roman"/>
          <w:color w:val="FF0000"/>
          <w:sz w:val="28"/>
          <w:szCs w:val="28"/>
        </w:rPr>
        <w:t xml:space="preserve"> .*</w:t>
      </w:r>
    </w:p>
    <w:p w:rsidR="00D90B9E" w:rsidRPr="00906EC5" w:rsidRDefault="00ED01C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. </w:t>
      </w:r>
      <w:r w:rsidR="009A252A" w:rsidRPr="00906EC5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от заинтересованного лица в устной или письменной форме, в том числе в форме электронного документа, жалобы следующим должностным лицам уполномоченного органа, к компетенции которых отнесено ее рассмотрение</w:t>
      </w:r>
      <w:r w:rsidR="00D90B9E" w:rsidRPr="00906EC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0B9E" w:rsidRPr="00ED01C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1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1CE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должностных лиц, муниципальных служащих </w:t>
      </w:r>
      <w:r w:rsidR="0060401D" w:rsidRPr="00ED01CE">
        <w:rPr>
          <w:rFonts w:ascii="Times New Roman" w:hAnsi="Times New Roman" w:cs="Times New Roman"/>
          <w:sz w:val="28"/>
          <w:szCs w:val="28"/>
        </w:rPr>
        <w:t>К</w:t>
      </w:r>
      <w:r w:rsidR="00146EF9" w:rsidRPr="00ED01CE">
        <w:rPr>
          <w:rFonts w:ascii="Times New Roman" w:hAnsi="Times New Roman" w:cs="Times New Roman"/>
          <w:sz w:val="28"/>
          <w:szCs w:val="28"/>
        </w:rPr>
        <w:t>омитета</w:t>
      </w:r>
      <w:r w:rsidRPr="00ED01CE">
        <w:rPr>
          <w:rFonts w:ascii="Times New Roman" w:hAnsi="Times New Roman" w:cs="Times New Roman"/>
          <w:sz w:val="28"/>
          <w:szCs w:val="28"/>
        </w:rPr>
        <w:t xml:space="preserve"> – </w:t>
      </w:r>
      <w:r w:rsidR="00146EF9" w:rsidRPr="00ED01C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0401D" w:rsidRPr="00ED01CE">
        <w:rPr>
          <w:rFonts w:ascii="Times New Roman" w:hAnsi="Times New Roman" w:cs="Times New Roman"/>
          <w:sz w:val="28"/>
          <w:szCs w:val="28"/>
        </w:rPr>
        <w:t>К</w:t>
      </w:r>
      <w:r w:rsidR="00146EF9" w:rsidRPr="00ED01CE">
        <w:rPr>
          <w:rFonts w:ascii="Times New Roman" w:hAnsi="Times New Roman" w:cs="Times New Roman"/>
          <w:sz w:val="28"/>
          <w:szCs w:val="28"/>
        </w:rPr>
        <w:t>омитета</w:t>
      </w:r>
      <w:r w:rsidRPr="00ED01CE">
        <w:rPr>
          <w:rFonts w:ascii="Times New Roman" w:hAnsi="Times New Roman" w:cs="Times New Roman"/>
          <w:sz w:val="28"/>
          <w:szCs w:val="28"/>
        </w:rPr>
        <w:t>;</w:t>
      </w:r>
    </w:p>
    <w:p w:rsidR="00D90B9E" w:rsidRPr="00763739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</w:t>
      </w:r>
      <w:r w:rsidR="00ED01CE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главы Ханты -Мансийского района, заместителя главы Ханты-Мансийского района (</w:t>
      </w:r>
      <w:r w:rsidR="00146EF9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60401D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46EF9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ED01CE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ссии)</w:t>
      </w:r>
      <w:r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01CE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лиц, </w:t>
      </w:r>
      <w:r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администрации района –</w:t>
      </w:r>
      <w:r w:rsidR="00ED01CE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района, курирующему деятельность </w:t>
      </w:r>
      <w:r w:rsidR="0060401D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46EF9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r w:rsidR="00ED01CE" w:rsidRPr="007637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0B9E" w:rsidRPr="00906EC5" w:rsidRDefault="00B70561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>8</w:t>
      </w:r>
      <w:r w:rsidR="00ED01CE">
        <w:rPr>
          <w:rFonts w:ascii="Times New Roman" w:hAnsi="Times New Roman" w:cs="Times New Roman"/>
          <w:sz w:val="28"/>
          <w:szCs w:val="28"/>
        </w:rPr>
        <w:t>9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. Место и время приема жалоб </w:t>
      </w:r>
      <w:r w:rsidR="00146EF9" w:rsidRPr="00906EC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60401D" w:rsidRPr="00906EC5">
        <w:rPr>
          <w:rFonts w:ascii="Times New Roman" w:hAnsi="Times New Roman" w:cs="Times New Roman"/>
          <w:sz w:val="28"/>
          <w:szCs w:val="28"/>
        </w:rPr>
        <w:t>К</w:t>
      </w:r>
      <w:r w:rsidR="00146EF9" w:rsidRPr="00906EC5">
        <w:rPr>
          <w:rFonts w:ascii="Times New Roman" w:hAnsi="Times New Roman" w:cs="Times New Roman"/>
          <w:sz w:val="28"/>
          <w:szCs w:val="28"/>
        </w:rPr>
        <w:t>омитета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B9E" w:rsidRPr="00906EC5" w:rsidRDefault="00D90B9E" w:rsidP="00724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5">
        <w:rPr>
          <w:rFonts w:ascii="Times New Roman" w:hAnsi="Times New Roman" w:cs="Times New Roman"/>
          <w:sz w:val="28"/>
          <w:szCs w:val="28"/>
        </w:rPr>
        <w:t>628002, г. Ханты-Мансийс</w:t>
      </w:r>
      <w:r w:rsidR="00146EF9" w:rsidRPr="00906EC5">
        <w:rPr>
          <w:rFonts w:ascii="Times New Roman" w:hAnsi="Times New Roman" w:cs="Times New Roman"/>
          <w:sz w:val="28"/>
          <w:szCs w:val="28"/>
        </w:rPr>
        <w:t xml:space="preserve">к, ул. Гагарина, д. 214, </w:t>
      </w:r>
      <w:proofErr w:type="spellStart"/>
      <w:r w:rsidR="00146EF9" w:rsidRPr="00906E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46EF9" w:rsidRPr="00906EC5">
        <w:rPr>
          <w:rFonts w:ascii="Times New Roman" w:hAnsi="Times New Roman" w:cs="Times New Roman"/>
          <w:sz w:val="28"/>
          <w:szCs w:val="28"/>
        </w:rPr>
        <w:t>.</w:t>
      </w:r>
      <w:r w:rsidR="0060401D" w:rsidRPr="00906EC5">
        <w:rPr>
          <w:rFonts w:ascii="Times New Roman" w:hAnsi="Times New Roman" w:cs="Times New Roman"/>
          <w:sz w:val="28"/>
          <w:szCs w:val="28"/>
        </w:rPr>
        <w:t xml:space="preserve"> </w:t>
      </w:r>
      <w:r w:rsidR="00146EF9"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22FB"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06EC5">
        <w:rPr>
          <w:rFonts w:ascii="Times New Roman" w:hAnsi="Times New Roman" w:cs="Times New Roman"/>
          <w:sz w:val="28"/>
          <w:szCs w:val="28"/>
        </w:rPr>
        <w:t>;</w:t>
      </w:r>
    </w:p>
    <w:p w:rsidR="004328B6" w:rsidRPr="0039234C" w:rsidRDefault="00D90B9E" w:rsidP="004328B6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 w:rsidRPr="00906EC5">
        <w:rPr>
          <w:rFonts w:ascii="Times New Roman" w:hAnsi="Times New Roman" w:cs="Times New Roman"/>
          <w:sz w:val="28"/>
          <w:szCs w:val="28"/>
        </w:rPr>
        <w:t xml:space="preserve">график работы: ежедневно, кроме субботы и воскресенья и нерабочих праздничных дней, с 09 ч 00 мин до 18 ч 00 мин (пятница </w:t>
      </w:r>
      <w:r w:rsidRPr="00906EC5">
        <w:rPr>
          <w:rFonts w:ascii="Times New Roman" w:hAnsi="Times New Roman" w:cs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906EC5">
        <w:rPr>
          <w:rFonts w:ascii="Times New Roman" w:hAnsi="Times New Roman" w:cs="Times New Roman"/>
          <w:sz w:val="28"/>
          <w:szCs w:val="28"/>
        </w:rPr>
        <w:br/>
        <w:t>до 14 ч 00 мин;</w:t>
      </w:r>
      <w:r w:rsidR="004328B6" w:rsidRPr="00432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8B6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4328B6"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рабочего дня, непосредственно предшествующего </w:t>
      </w:r>
      <w:hyperlink r:id="rId37" w:history="1">
        <w:r w:rsidR="004328B6" w:rsidRPr="003923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нерабочему праздничному дню</w:t>
        </w:r>
      </w:hyperlink>
      <w:r w:rsidR="004328B6"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определяемому в соответствии со статьей 112 Трудового кодекса РФ, уменьшается на один час</w:t>
      </w:r>
      <w:r w:rsidR="004328B6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90B9E" w:rsidRPr="00906EC5" w:rsidRDefault="00D90B9E" w:rsidP="00724A3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gramStart"/>
      <w:r w:rsidRPr="00906EC5">
        <w:rPr>
          <w:rFonts w:ascii="Times New Roman" w:hAnsi="Times New Roman"/>
          <w:sz w:val="28"/>
          <w:szCs w:val="28"/>
        </w:rPr>
        <w:t>личный</w:t>
      </w:r>
      <w:proofErr w:type="gramEnd"/>
      <w:r w:rsidRPr="00906EC5">
        <w:rPr>
          <w:rFonts w:ascii="Times New Roman" w:hAnsi="Times New Roman"/>
          <w:sz w:val="28"/>
          <w:szCs w:val="28"/>
        </w:rPr>
        <w:t xml:space="preserve"> прием </w:t>
      </w:r>
      <w:r w:rsidR="00724A3B" w:rsidRPr="00906EC5">
        <w:rPr>
          <w:rFonts w:ascii="Times New Roman" w:hAnsi="Times New Roman"/>
          <w:sz w:val="28"/>
          <w:szCs w:val="28"/>
        </w:rPr>
        <w:t xml:space="preserve">– </w:t>
      </w:r>
      <w:r w:rsidRPr="00906EC5">
        <w:rPr>
          <w:rFonts w:ascii="Times New Roman" w:hAnsi="Times New Roman"/>
          <w:sz w:val="28"/>
          <w:szCs w:val="28"/>
        </w:rPr>
        <w:t xml:space="preserve">по утвержденному графику личного приема </w:t>
      </w:r>
      <w:r w:rsidR="0060401D" w:rsidRPr="00906EC5">
        <w:rPr>
          <w:rFonts w:ascii="Times New Roman" w:hAnsi="Times New Roman"/>
          <w:sz w:val="28"/>
          <w:szCs w:val="28"/>
        </w:rPr>
        <w:t>председателя</w:t>
      </w:r>
      <w:r w:rsidRPr="00906EC5">
        <w:rPr>
          <w:rFonts w:ascii="Times New Roman" w:hAnsi="Times New Roman"/>
          <w:sz w:val="28"/>
          <w:szCs w:val="28"/>
        </w:rPr>
        <w:t xml:space="preserve"> </w:t>
      </w:r>
      <w:r w:rsidR="0060401D" w:rsidRPr="00906EC5">
        <w:rPr>
          <w:rFonts w:ascii="Times New Roman" w:hAnsi="Times New Roman"/>
          <w:sz w:val="28"/>
          <w:szCs w:val="28"/>
        </w:rPr>
        <w:t>Комитета</w:t>
      </w:r>
      <w:r w:rsidRPr="00906EC5">
        <w:rPr>
          <w:rFonts w:ascii="Times New Roman" w:hAnsi="Times New Roman"/>
          <w:sz w:val="28"/>
          <w:szCs w:val="28"/>
        </w:rPr>
        <w:t xml:space="preserve">, размещенному на информационном стенде </w:t>
      </w:r>
      <w:r w:rsidR="0060401D" w:rsidRPr="00906EC5">
        <w:rPr>
          <w:rFonts w:ascii="Times New Roman" w:hAnsi="Times New Roman"/>
          <w:sz w:val="28"/>
          <w:szCs w:val="28"/>
        </w:rPr>
        <w:t>Комитета</w:t>
      </w:r>
      <w:r w:rsidRPr="00906EC5">
        <w:rPr>
          <w:rFonts w:ascii="Times New Roman" w:hAnsi="Times New Roman"/>
          <w:sz w:val="28"/>
          <w:szCs w:val="28"/>
        </w:rPr>
        <w:t>, официальном сайте в разделе «Обращения».</w:t>
      </w:r>
    </w:p>
    <w:p w:rsidR="007A12F8" w:rsidRPr="00906EC5" w:rsidRDefault="00DF1389" w:rsidP="007A12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389">
        <w:rPr>
          <w:rFonts w:ascii="Times New Roman" w:hAnsi="Times New Roman" w:cs="Times New Roman"/>
          <w:sz w:val="28"/>
          <w:szCs w:val="28"/>
        </w:rPr>
        <w:t>90</w:t>
      </w:r>
      <w:r w:rsidR="00D90B9E" w:rsidRPr="00DF1389">
        <w:rPr>
          <w:rFonts w:ascii="Times New Roman" w:hAnsi="Times New Roman" w:cs="Times New Roman"/>
          <w:sz w:val="28"/>
          <w:szCs w:val="28"/>
        </w:rPr>
        <w:t>.</w:t>
      </w:r>
      <w:r w:rsidR="00D90B9E" w:rsidRPr="00DF1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2F8"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и время приема жалоб главой Ханты-Мансийского района:</w:t>
      </w:r>
    </w:p>
    <w:p w:rsidR="007A12F8" w:rsidRPr="00906EC5" w:rsidRDefault="007A12F8" w:rsidP="007A12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628002, г. Ханты-Мансийск, ул. Гагарина, д. 214, </w:t>
      </w:r>
      <w:proofErr w:type="spellStart"/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>. 300;</w:t>
      </w:r>
    </w:p>
    <w:p w:rsidR="007A12F8" w:rsidRPr="002F4A30" w:rsidRDefault="007A12F8" w:rsidP="007A12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20A5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proofErr w:type="gramEnd"/>
      <w:r w:rsidRPr="0062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 администрации района: </w:t>
      </w:r>
      <w:hyperlink r:id="rId38" w:history="1">
        <w:r w:rsidRPr="006220A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office</w:t>
        </w:r>
        <w:r w:rsidRPr="006220A5">
          <w:rPr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Pr="006220A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hmrn</w:t>
        </w:r>
        <w:proofErr w:type="spellEnd"/>
        <w:r w:rsidRPr="006220A5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20A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6220A5" w:rsidRPr="0039234C" w:rsidRDefault="007A12F8" w:rsidP="006220A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ежедневно, кроме субботы, воскресенья </w:t>
      </w:r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нерабочих праздничных дней, с 09 ч 00 мин до 18 ч 15 мин (пятница </w:t>
      </w:r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09 ч 00 мин до 17 ч 00 мин) с перерывом на обед с 13 ч 00 мин </w:t>
      </w:r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14 ч 00 мин;</w:t>
      </w:r>
      <w:r w:rsidR="0062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0A5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6220A5"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рабочего дня, непосредственно предшествующего </w:t>
      </w:r>
      <w:hyperlink r:id="rId39" w:history="1">
        <w:r w:rsidR="006220A5" w:rsidRPr="003923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нерабочему праздничному дню</w:t>
        </w:r>
      </w:hyperlink>
      <w:r w:rsidR="006220A5" w:rsidRPr="0039234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определяемому в соответствии со статьей 112 Трудового кодекса РФ, уменьшается на один час</w:t>
      </w:r>
      <w:r w:rsidR="006220A5" w:rsidRPr="00392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A12F8" w:rsidRPr="00906EC5" w:rsidRDefault="007A12F8" w:rsidP="007A12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>личный</w:t>
      </w:r>
      <w:proofErr w:type="gramEnd"/>
      <w:r w:rsidRPr="0090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– по утвержденному графику личного приема главы Ханты-Мансийского района, размещенному на информационном стенде администрации района, официальном сайте в разделе «Обращения».</w:t>
      </w:r>
    </w:p>
    <w:p w:rsidR="00D90B9E" w:rsidRPr="00906EC5" w:rsidRDefault="00DF138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D90B9E" w:rsidRPr="00906EC5">
        <w:rPr>
          <w:rFonts w:ascii="Times New Roman" w:hAnsi="Times New Roman" w:cs="Times New Roman"/>
          <w:sz w:val="28"/>
          <w:szCs w:val="28"/>
        </w:rPr>
        <w:t>.    Жалоба должна содержать: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06EC5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40" w:history="1">
        <w:r w:rsidRPr="00906EC5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906EC5">
        <w:rPr>
          <w:rFonts w:ascii="Times New Roman" w:hAnsi="Times New Roman" w:cs="Times New Roman"/>
          <w:sz w:val="28"/>
          <w:szCs w:val="28"/>
        </w:rPr>
        <w:t xml:space="preserve"> </w:t>
      </w:r>
      <w:r w:rsidRPr="00906EC5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210-ФЗ, их руководителей и (или) работников, решения и действия (бездействие) которых обжалуются;</w:t>
      </w:r>
    </w:p>
    <w:p w:rsidR="00D90B9E" w:rsidRPr="00906EC5" w:rsidRDefault="00D90B9E" w:rsidP="007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Pr="00906EC5">
        <w:rPr>
          <w:rFonts w:ascii="Times New Roman" w:hAnsi="Times New Roman" w:cs="Times New Roman"/>
          <w:sz w:val="28"/>
          <w:szCs w:val="28"/>
        </w:rPr>
        <w:t>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06EC5"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41" w:history="1">
        <w:r w:rsidRPr="00906EC5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906EC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D90B9E" w:rsidRPr="00906EC5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C5">
        <w:rPr>
          <w:rFonts w:ascii="Times New Roman" w:hAnsi="Times New Roman" w:cs="Times New Roman"/>
          <w:sz w:val="28"/>
          <w:szCs w:val="28"/>
        </w:rPr>
        <w:t>доводы</w:t>
      </w:r>
      <w:proofErr w:type="gramEnd"/>
      <w:r w:rsidRPr="00906EC5">
        <w:rPr>
          <w:rFonts w:ascii="Times New Roman" w:hAnsi="Times New Roman" w:cs="Times New Roman"/>
          <w:sz w:val="28"/>
          <w:szCs w:val="28"/>
        </w:rPr>
        <w:t xml:space="preserve">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42" w:history="1">
        <w:r w:rsidRPr="00906EC5">
          <w:rPr>
            <w:rStyle w:val="a9"/>
            <w:sz w:val="28"/>
            <w:szCs w:val="28"/>
            <w:u w:val="none"/>
          </w:rPr>
          <w:t>частью 1.1 статьи 16</w:t>
        </w:r>
      </w:hyperlink>
      <w:r w:rsidRPr="00906EC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</w:t>
      </w:r>
    </w:p>
    <w:p w:rsidR="00D90B9E" w:rsidRPr="00906EC5" w:rsidRDefault="00DF138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D90B9E" w:rsidRPr="00906EC5">
        <w:rPr>
          <w:rFonts w:ascii="Times New Roman" w:hAnsi="Times New Roman" w:cs="Times New Roman"/>
          <w:sz w:val="28"/>
          <w:szCs w:val="28"/>
        </w:rPr>
        <w:t>.    Заявител</w:t>
      </w:r>
      <w:r w:rsidR="007B1BB3" w:rsidRPr="00906EC5">
        <w:rPr>
          <w:rFonts w:ascii="Times New Roman" w:hAnsi="Times New Roman" w:cs="Times New Roman"/>
          <w:sz w:val="28"/>
          <w:szCs w:val="28"/>
        </w:rPr>
        <w:t>ь вправе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B1BB3" w:rsidRPr="00906EC5">
        <w:rPr>
          <w:rFonts w:ascii="Times New Roman" w:hAnsi="Times New Roman" w:cs="Times New Roman"/>
          <w:sz w:val="28"/>
          <w:szCs w:val="28"/>
        </w:rPr>
        <w:t>ить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 документы (при наличии), подтверждающие доводы заявителя, либо их копии.</w:t>
      </w:r>
    </w:p>
    <w:p w:rsidR="00D90B9E" w:rsidRPr="00906EC5" w:rsidRDefault="00DF138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.    В случае подачи жалобы </w:t>
      </w:r>
      <w:r w:rsidRPr="00367D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9E" w:rsidRPr="00906EC5">
        <w:rPr>
          <w:rFonts w:ascii="Times New Roman" w:hAnsi="Times New Roman" w:cs="Times New Roman"/>
          <w:sz w:val="28"/>
          <w:szCs w:val="28"/>
        </w:rPr>
        <w:t>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0B9E" w:rsidRPr="00906EC5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D90B9E" w:rsidRPr="00906EC5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D90B9E" w:rsidRPr="00906EC5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</w:t>
      </w:r>
      <w:proofErr w:type="gramStart"/>
      <w:r w:rsidR="00D90B9E" w:rsidRPr="00906EC5">
        <w:rPr>
          <w:rFonts w:ascii="Times New Roman" w:hAnsi="Times New Roman"/>
          <w:sz w:val="28"/>
          <w:szCs w:val="28"/>
        </w:rPr>
        <w:t>могут  быть</w:t>
      </w:r>
      <w:proofErr w:type="gramEnd"/>
      <w:r w:rsidR="00D90B9E" w:rsidRPr="00906EC5">
        <w:rPr>
          <w:rFonts w:ascii="Times New Roman" w:hAnsi="Times New Roman"/>
          <w:sz w:val="28"/>
          <w:szCs w:val="28"/>
        </w:rPr>
        <w:t xml:space="preserve"> представлены: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EC5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06EC5">
        <w:rPr>
          <w:rFonts w:ascii="Times New Roman" w:hAnsi="Times New Roman"/>
          <w:sz w:val="28"/>
          <w:szCs w:val="28"/>
        </w:rPr>
        <w:t xml:space="preserve"> в соответствии</w:t>
      </w:r>
      <w:r w:rsidRPr="00D90B9E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доверенность (для физических лиц);</w:t>
      </w:r>
    </w:p>
    <w:p w:rsidR="00D90B9E" w:rsidRPr="00D90B9E" w:rsidRDefault="00D90B9E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B9E">
        <w:rPr>
          <w:rFonts w:ascii="Times New Roman" w:hAnsi="Times New Roman" w:cs="Times New Roman"/>
          <w:sz w:val="28"/>
          <w:szCs w:val="28"/>
        </w:rPr>
        <w:t>оформленная</w:t>
      </w:r>
      <w:proofErr w:type="gramEnd"/>
      <w:r w:rsidRPr="00D90B9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доверенность, подписанная руководителем или иным уполномоченным лицом в соответствии с законом и учредительными документами (для юридических лиц);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копия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0B9E" w:rsidRPr="00EB11EE" w:rsidRDefault="00DF138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D90B9E" w:rsidRPr="00D90B9E">
        <w:rPr>
          <w:rFonts w:ascii="Times New Roman" w:hAnsi="Times New Roman" w:cs="Times New Roman"/>
          <w:sz w:val="28"/>
          <w:szCs w:val="28"/>
        </w:rPr>
        <w:t xml:space="preserve">. </w:t>
      </w:r>
      <w:r w:rsidR="002B1AC0" w:rsidRPr="002B1AC0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документы, указанные в пункте 8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1AC0" w:rsidRPr="002B1A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="002B1AC0" w:rsidRPr="00906EC5">
        <w:rPr>
          <w:rFonts w:ascii="Times New Roman" w:hAnsi="Times New Roman" w:cs="Times New Roman"/>
          <w:sz w:val="28"/>
          <w:szCs w:val="28"/>
        </w:rPr>
        <w:t xml:space="preserve">регламента, предоставляются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</w:t>
      </w:r>
      <w:proofErr w:type="gramStart"/>
      <w:r w:rsidR="002B1AC0" w:rsidRPr="00906EC5">
        <w:rPr>
          <w:rFonts w:ascii="Times New Roman" w:hAnsi="Times New Roman" w:cs="Times New Roman"/>
          <w:sz w:val="28"/>
          <w:szCs w:val="28"/>
        </w:rPr>
        <w:t>требуется</w:t>
      </w:r>
      <w:r w:rsidR="00D90B9E" w:rsidRPr="00EB11E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B11EE" w:rsidRPr="00EB11EE"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End"/>
    </w:p>
    <w:p w:rsidR="00D90B9E" w:rsidRPr="00906EC5" w:rsidRDefault="00DF1389" w:rsidP="00724A3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. </w:t>
      </w:r>
      <w:r w:rsidR="00227216" w:rsidRPr="00906EC5"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 име</w:t>
      </w:r>
      <w:r w:rsidR="00227216" w:rsidRPr="00906EC5">
        <w:rPr>
          <w:rFonts w:ascii="Times New Roman" w:hAnsi="Times New Roman" w:cs="Times New Roman"/>
          <w:sz w:val="28"/>
          <w:szCs w:val="28"/>
        </w:rPr>
        <w:t>ют</w:t>
      </w:r>
      <w:r w:rsidR="00D90B9E" w:rsidRPr="00906EC5">
        <w:rPr>
          <w:rFonts w:ascii="Times New Roman" w:hAnsi="Times New Roman" w:cs="Times New Roman"/>
          <w:sz w:val="28"/>
          <w:szCs w:val="28"/>
        </w:rPr>
        <w:t xml:space="preserve"> право на получение информации и документов, необходимых для обоснования и рассмотрения жалобы.</w:t>
      </w:r>
    </w:p>
    <w:p w:rsidR="00D90B9E" w:rsidRPr="00906EC5" w:rsidRDefault="00174350" w:rsidP="00724A3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06EC5">
        <w:rPr>
          <w:rFonts w:ascii="Times New Roman" w:hAnsi="Times New Roman"/>
          <w:sz w:val="28"/>
          <w:szCs w:val="28"/>
        </w:rPr>
        <w:lastRenderedPageBreak/>
        <w:t>9</w:t>
      </w:r>
      <w:r w:rsidR="00DF1389">
        <w:rPr>
          <w:rFonts w:ascii="Times New Roman" w:hAnsi="Times New Roman"/>
          <w:sz w:val="28"/>
          <w:szCs w:val="28"/>
        </w:rPr>
        <w:t>7</w:t>
      </w:r>
      <w:r w:rsidR="00D90B9E" w:rsidRPr="00906EC5">
        <w:rPr>
          <w:rFonts w:ascii="Times New Roman" w:hAnsi="Times New Roman"/>
          <w:sz w:val="28"/>
          <w:szCs w:val="28"/>
        </w:rPr>
        <w:t xml:space="preserve">. Жалоба регистрируется не позднее следующего </w:t>
      </w:r>
      <w:r w:rsidR="007D5E6C" w:rsidRPr="00906EC5">
        <w:rPr>
          <w:rFonts w:ascii="Times New Roman" w:hAnsi="Times New Roman"/>
          <w:sz w:val="28"/>
          <w:szCs w:val="28"/>
        </w:rPr>
        <w:t>рабочего дня </w:t>
      </w:r>
      <w:r w:rsidR="00D90B9E" w:rsidRPr="00906EC5">
        <w:rPr>
          <w:rFonts w:ascii="Times New Roman" w:hAnsi="Times New Roman"/>
          <w:sz w:val="28"/>
          <w:szCs w:val="28"/>
        </w:rPr>
        <w:t>со дня ее поступления, и подлежит рассмотрению в сроки, установленные частью 6 статьи 11.2 Федерального закона № 210-ФЗ.</w:t>
      </w:r>
    </w:p>
    <w:p w:rsidR="00D90B9E" w:rsidRPr="00D90B9E" w:rsidRDefault="00E92149" w:rsidP="00E92149">
      <w:pPr>
        <w:pStyle w:val="a5"/>
        <w:ind w:firstLine="709"/>
        <w:jc w:val="both"/>
        <w:rPr>
          <w:rStyle w:val="af8"/>
          <w:rFonts w:ascii="Times New Roman" w:hAnsi="Times New Roman"/>
          <w:sz w:val="28"/>
          <w:szCs w:val="28"/>
        </w:rPr>
      </w:pPr>
      <w:r w:rsidRPr="00906EC5">
        <w:rPr>
          <w:rFonts w:ascii="Times New Roman" w:eastAsiaTheme="minorHAnsi" w:hAnsi="Times New Roman"/>
          <w:sz w:val="28"/>
          <w:szCs w:val="28"/>
          <w:lang w:eastAsia="ar-SA"/>
        </w:rPr>
        <w:t>В случае подачи жалобы на решения и действия (бездействие) уполномоченного органа, его руководителя, должностных лиц, муниципальных служащих через МФЦ, передача жалобы МФЦ в администрацию района осуществляется в соответствии с постановлением администрации Ханты-Мансийского района от 24.02.2016 № 52 «Об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служащих» и заключенным соглашением о взаимодействии между   МФЦ   и   администрацией   района   в   срок не позднее следующего рабочего дня со дня ее поступления</w:t>
      </w:r>
      <w:r w:rsidR="00D90B9E" w:rsidRPr="00906EC5">
        <w:rPr>
          <w:rStyle w:val="af8"/>
          <w:rFonts w:ascii="Times New Roman" w:hAnsi="Times New Roman"/>
          <w:sz w:val="28"/>
          <w:szCs w:val="28"/>
        </w:rPr>
        <w:t>.</w:t>
      </w:r>
    </w:p>
    <w:p w:rsidR="00D90B9E" w:rsidRPr="00D90B9E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D90B9E" w:rsidRPr="00D90B9E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D90B9E" w:rsidRPr="00D90B9E">
        <w:rPr>
          <w:rFonts w:ascii="Times New Roman" w:hAnsi="Times New Roman"/>
          <w:sz w:val="28"/>
          <w:szCs w:val="28"/>
        </w:rPr>
        <w:t xml:space="preserve"> если жалоба подана должностному лицу уполномоченного органа, не наделенному полномочиями на ее рассмотрение, в течение 1 рабочего дня со дня регистрации жалоба передается уполномоченному должностному лицу,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D90B9E" w:rsidRPr="00D90B9E" w:rsidRDefault="00012F08" w:rsidP="00724A3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F1389">
        <w:rPr>
          <w:rFonts w:ascii="Times New Roman" w:hAnsi="Times New Roman"/>
          <w:sz w:val="28"/>
          <w:szCs w:val="28"/>
        </w:rPr>
        <w:t>9</w:t>
      </w:r>
      <w:r w:rsidR="00D90B9E" w:rsidRPr="00D90B9E">
        <w:rPr>
          <w:rFonts w:ascii="Times New Roman" w:hAnsi="Times New Roman"/>
          <w:sz w:val="28"/>
          <w:szCs w:val="28"/>
        </w:rPr>
        <w:t>. По результатам рассмотрения жалобы в соответствии с частью 7 статьи 11</w:t>
      </w:r>
      <w:r w:rsidR="007D5E6C">
        <w:rPr>
          <w:rFonts w:ascii="Times New Roman" w:hAnsi="Times New Roman"/>
          <w:sz w:val="28"/>
          <w:szCs w:val="28"/>
        </w:rPr>
        <w:t>.2 Федерального закона № 210-ФЗ</w:t>
      </w:r>
      <w:r w:rsidR="00D90B9E" w:rsidRPr="00D90B9E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D90B9E" w:rsidRPr="00D90B9E" w:rsidRDefault="00D90B9E" w:rsidP="00724A3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жалоба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</w:t>
      </w:r>
      <w:r w:rsidR="00D04A0B" w:rsidRPr="00D04A0B">
        <w:t xml:space="preserve"> </w:t>
      </w:r>
      <w:r w:rsidR="00D04A0B" w:rsidRPr="00D04A0B">
        <w:rPr>
          <w:rFonts w:ascii="Times New Roman" w:hAnsi="Times New Roman"/>
          <w:sz w:val="28"/>
          <w:szCs w:val="28"/>
        </w:rPr>
        <w:t>Ханты-Мансийского района</w:t>
      </w:r>
      <w:r w:rsidRPr="00D90B9E">
        <w:rPr>
          <w:rFonts w:ascii="Times New Roman" w:hAnsi="Times New Roman"/>
          <w:sz w:val="28"/>
          <w:szCs w:val="28"/>
        </w:rPr>
        <w:t>;</w:t>
      </w:r>
    </w:p>
    <w:p w:rsidR="00D90B9E" w:rsidRPr="00D90B9E" w:rsidRDefault="00D90B9E" w:rsidP="00724A3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в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удовлетворении жалобы отказывается.</w:t>
      </w:r>
    </w:p>
    <w:p w:rsidR="00D90B9E" w:rsidRPr="00D90B9E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51034">
        <w:rPr>
          <w:rFonts w:ascii="Times New Roman" w:hAnsi="Times New Roman"/>
          <w:sz w:val="28"/>
          <w:szCs w:val="28"/>
        </w:rPr>
        <w:t>4</w:t>
      </w:r>
      <w:r w:rsidR="00D90B9E" w:rsidRPr="00D90B9E">
        <w:rPr>
          <w:rFonts w:ascii="Times New Roman" w:hAnsi="Times New Roman"/>
          <w:sz w:val="28"/>
          <w:szCs w:val="28"/>
        </w:rPr>
        <w:t>. В удовлетворении жалобы отказывается в следующих случаях: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наличие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вступившего в законную силу решения суда по жалобе о том же предмете и по тем же основаниям;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подача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наличие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решения по жалобе, принятого ранее в соответствии с положениями настоящего раздела.</w:t>
      </w:r>
    </w:p>
    <w:p w:rsidR="00D90B9E" w:rsidRPr="00D90B9E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51034">
        <w:rPr>
          <w:rFonts w:ascii="Times New Roman" w:hAnsi="Times New Roman"/>
          <w:sz w:val="28"/>
          <w:szCs w:val="28"/>
        </w:rPr>
        <w:t>5</w:t>
      </w:r>
      <w:r w:rsidR="00D90B9E" w:rsidRPr="00D90B9E">
        <w:rPr>
          <w:rFonts w:ascii="Times New Roman" w:hAnsi="Times New Roman"/>
          <w:sz w:val="28"/>
          <w:szCs w:val="28"/>
        </w:rPr>
        <w:t>. Жалоба оставляется без ответа в следующих случаях: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наличие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D90B9E" w:rsidRPr="00D90B9E" w:rsidRDefault="00D90B9E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возможности прочитать какую-либо часть текста жалобы, фамилию, имя, отчество (при наличии) и (или) почтовый адрес заявителя.</w:t>
      </w:r>
    </w:p>
    <w:p w:rsidR="00D90B9E" w:rsidRPr="00D90B9E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151034">
        <w:rPr>
          <w:rFonts w:ascii="Times New Roman" w:hAnsi="Times New Roman"/>
          <w:sz w:val="28"/>
          <w:szCs w:val="28"/>
        </w:rPr>
        <w:t>6</w:t>
      </w:r>
      <w:r w:rsidR="00D90B9E" w:rsidRPr="00D90B9E">
        <w:rPr>
          <w:rFonts w:ascii="Times New Roman" w:hAnsi="Times New Roman"/>
          <w:sz w:val="28"/>
          <w:szCs w:val="28"/>
        </w:rPr>
        <w:t>. 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D90B9E" w:rsidRPr="00906EC5" w:rsidRDefault="00DF1389" w:rsidP="00724A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91FEE">
        <w:rPr>
          <w:rFonts w:ascii="Times New Roman" w:hAnsi="Times New Roman"/>
          <w:sz w:val="28"/>
          <w:szCs w:val="28"/>
        </w:rPr>
        <w:t>7</w:t>
      </w:r>
      <w:r w:rsidR="00D90B9E" w:rsidRPr="00D90B9E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признаков состава преступл</w:t>
      </w:r>
      <w:r w:rsidR="007D5E6C">
        <w:rPr>
          <w:rFonts w:ascii="Times New Roman" w:hAnsi="Times New Roman"/>
          <w:sz w:val="28"/>
          <w:szCs w:val="28"/>
        </w:rPr>
        <w:t>ения должностное лицо, наделенно</w:t>
      </w:r>
      <w:r w:rsidR="00D90B9E" w:rsidRPr="00D90B9E">
        <w:rPr>
          <w:rFonts w:ascii="Times New Roman" w:hAnsi="Times New Roman"/>
          <w:sz w:val="28"/>
          <w:szCs w:val="28"/>
        </w:rPr>
        <w:t xml:space="preserve">е </w:t>
      </w:r>
      <w:r w:rsidR="00D90B9E" w:rsidRPr="00906EC5">
        <w:rPr>
          <w:rFonts w:ascii="Times New Roman" w:hAnsi="Times New Roman"/>
          <w:sz w:val="28"/>
          <w:szCs w:val="28"/>
        </w:rPr>
        <w:t xml:space="preserve">полномочиями по рассмотрению жалоб, </w:t>
      </w:r>
      <w:r w:rsidR="00207068" w:rsidRPr="00906EC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D91FEE" w:rsidRPr="00906EC5">
        <w:rPr>
          <w:rFonts w:ascii="Times New Roman" w:hAnsi="Times New Roman"/>
          <w:sz w:val="28"/>
          <w:szCs w:val="28"/>
        </w:rPr>
        <w:t>81</w:t>
      </w:r>
      <w:r w:rsidR="00207068" w:rsidRPr="00906EC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D90B9E" w:rsidRPr="00906EC5">
        <w:rPr>
          <w:rFonts w:ascii="Times New Roman" w:hAnsi="Times New Roman"/>
          <w:sz w:val="28"/>
          <w:szCs w:val="28"/>
        </w:rPr>
        <w:t xml:space="preserve">незамедлительно направляет соответствующие материалы в органы прокуратуры. </w:t>
      </w:r>
    </w:p>
    <w:p w:rsidR="00B02FC4" w:rsidRPr="00DB40D1" w:rsidRDefault="00DF1389" w:rsidP="00B02F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9A538D" w:rsidRPr="00906EC5">
        <w:rPr>
          <w:rFonts w:ascii="Times New Roman" w:hAnsi="Times New Roman"/>
          <w:sz w:val="28"/>
          <w:szCs w:val="28"/>
        </w:rPr>
        <w:t>8</w:t>
      </w:r>
      <w:r w:rsidR="00D90B9E" w:rsidRPr="00906EC5">
        <w:rPr>
          <w:rFonts w:ascii="Times New Roman" w:hAnsi="Times New Roman"/>
          <w:sz w:val="28"/>
          <w:szCs w:val="28"/>
        </w:rPr>
        <w:t xml:space="preserve">. </w:t>
      </w:r>
      <w:r w:rsidR="00B02FC4" w:rsidRPr="00906EC5">
        <w:rPr>
          <w:rFonts w:ascii="Times New Roman" w:eastAsia="Calibri" w:hAnsi="Times New Roman" w:cs="Times New Roman"/>
          <w:sz w:val="28"/>
          <w:szCs w:val="28"/>
        </w:rPr>
        <w:t>Мотивированный ответ по результатам</w:t>
      </w:r>
      <w:r w:rsidR="00B02FC4" w:rsidRPr="00B02FC4">
        <w:rPr>
          <w:rFonts w:ascii="Times New Roman" w:eastAsia="Calibri" w:hAnsi="Times New Roman" w:cs="Times New Roman"/>
          <w:sz w:val="28"/>
          <w:szCs w:val="28"/>
        </w:rPr>
        <w:t xml:space="preserve">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решения, указанного </w:t>
      </w:r>
      <w:r w:rsidR="00B02FC4" w:rsidRPr="004E7F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пункте </w:t>
      </w:r>
      <w:r w:rsidR="00DB40D1" w:rsidRPr="004E7F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4E7F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B02FC4" w:rsidRPr="004E7F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02FC4" w:rsidRPr="00DB40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B02FC4" w:rsidRPr="00B02FC4" w:rsidRDefault="00B02FC4" w:rsidP="00B02F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C4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43" w:history="1">
        <w:r w:rsidRPr="00B02FC4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B02FC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2FC4" w:rsidRPr="00B02FC4" w:rsidRDefault="00B02FC4" w:rsidP="00B02F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C4">
        <w:rPr>
          <w:rFonts w:ascii="Times New Roman" w:eastAsia="Calibri" w:hAnsi="Times New Roman" w:cs="Times New Roman"/>
          <w:sz w:val="28"/>
          <w:szCs w:val="28"/>
        </w:rPr>
        <w:t xml:space="preserve"> В случае признания жалобы</w:t>
      </w:r>
      <w:r w:rsidR="00AB0EB5">
        <w:rPr>
          <w:rFonts w:ascii="Times New Roman" w:eastAsia="Calibri" w:hAnsi="Times New Roman" w:cs="Times New Roman"/>
          <w:sz w:val="28"/>
          <w:szCs w:val="28"/>
        </w:rPr>
        <w:t>,</w:t>
      </w:r>
      <w:r w:rsidRPr="00B02FC4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B9E" w:rsidRPr="004E7F2C" w:rsidRDefault="00DF1389" w:rsidP="0047688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40DE9">
        <w:rPr>
          <w:rFonts w:ascii="Times New Roman" w:hAnsi="Times New Roman"/>
          <w:sz w:val="28"/>
          <w:szCs w:val="28"/>
        </w:rPr>
        <w:t>9</w:t>
      </w:r>
      <w:r w:rsidR="00D90B9E" w:rsidRPr="00D90B9E">
        <w:rPr>
          <w:rFonts w:ascii="Times New Roman" w:hAnsi="Times New Roman"/>
          <w:sz w:val="28"/>
          <w:szCs w:val="28"/>
        </w:rPr>
        <w:t xml:space="preserve">. </w:t>
      </w:r>
      <w:r w:rsidR="007507F0" w:rsidRPr="007278EA">
        <w:rPr>
          <w:rFonts w:ascii="Times New Roman" w:eastAsia="Calibri" w:hAnsi="Times New Roman"/>
          <w:sz w:val="28"/>
          <w:szCs w:val="28"/>
        </w:rPr>
        <w:t xml:space="preserve">Мотивированный ответ по результатам рассмотрения жалобы подписывается должностным лицом администрации района, уполномоченным на рассмотрение жалобы в соответствии </w:t>
      </w:r>
      <w:r w:rsidR="007507F0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>с пункт</w:t>
      </w:r>
      <w:r w:rsidR="00753730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7507F0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>88</w:t>
      </w:r>
      <w:r w:rsidR="007507F0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507F0" w:rsidRPr="007278EA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</w:t>
      </w:r>
      <w:r w:rsidR="007507F0">
        <w:rPr>
          <w:rFonts w:ascii="Times New Roman" w:eastAsia="Calibri" w:hAnsi="Times New Roman"/>
          <w:sz w:val="28"/>
          <w:szCs w:val="28"/>
        </w:rPr>
        <w:t>отрение жалобы в соответствии с</w:t>
      </w:r>
      <w:r w:rsidR="007507F0" w:rsidRPr="007278EA">
        <w:rPr>
          <w:rFonts w:ascii="Times New Roman" w:eastAsia="Calibri" w:hAnsi="Times New Roman"/>
          <w:sz w:val="28"/>
          <w:szCs w:val="28"/>
        </w:rPr>
        <w:t xml:space="preserve"> пункт</w:t>
      </w:r>
      <w:r w:rsidR="00B173E5">
        <w:rPr>
          <w:rFonts w:ascii="Times New Roman" w:eastAsia="Calibri" w:hAnsi="Times New Roman"/>
          <w:sz w:val="28"/>
          <w:szCs w:val="28"/>
        </w:rPr>
        <w:t>ом</w:t>
      </w:r>
      <w:r w:rsidR="007507F0" w:rsidRPr="007278EA">
        <w:rPr>
          <w:rFonts w:ascii="Times New Roman" w:eastAsia="Calibri" w:hAnsi="Times New Roman"/>
          <w:sz w:val="28"/>
          <w:szCs w:val="28"/>
        </w:rPr>
        <w:t xml:space="preserve"> </w:t>
      </w:r>
      <w:r w:rsidR="008F5815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>88</w:t>
      </w:r>
      <w:r w:rsidR="007507F0" w:rsidRPr="004E7F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настоящего административного регламента, вид которой установлен законодательством Российской Федерации.</w:t>
      </w:r>
    </w:p>
    <w:p w:rsidR="00EB11EE" w:rsidRPr="00EB11EE" w:rsidRDefault="00632029" w:rsidP="00EB11EE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8F5815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</w:t>
      </w:r>
      <w:r w:rsidR="007D5E6C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жалоба была направлена способом, указанным в пункте </w:t>
      </w:r>
      <w:r w:rsidR="008F5815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ответ по желанию </w:t>
      </w:r>
      <w:r w:rsidR="003261EF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заинтересованного лица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ему в электронной форме посредством системы досудебного обжалов</w:t>
      </w:r>
      <w:r w:rsidR="00D90B9E" w:rsidRPr="00906EC5">
        <w:rPr>
          <w:rFonts w:ascii="Times New Roman" w:hAnsi="Times New Roman" w:cs="Times New Roman"/>
          <w:sz w:val="28"/>
          <w:szCs w:val="28"/>
        </w:rPr>
        <w:t>ания.</w:t>
      </w:r>
      <w:r w:rsidR="00EB11EE" w:rsidRPr="00EB11EE">
        <w:rPr>
          <w:rFonts w:ascii="Times New Roman" w:hAnsi="Times New Roman" w:cs="Times New Roman"/>
          <w:color w:val="FF0000"/>
          <w:sz w:val="28"/>
          <w:szCs w:val="28"/>
        </w:rPr>
        <w:t xml:space="preserve"> .*</w:t>
      </w:r>
    </w:p>
    <w:p w:rsidR="00D90B9E" w:rsidRPr="00906EC5" w:rsidRDefault="00EB11E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32029" w:rsidRPr="00906EC5">
        <w:rPr>
          <w:rFonts w:ascii="Times New Roman" w:hAnsi="Times New Roman"/>
          <w:sz w:val="28"/>
          <w:szCs w:val="28"/>
        </w:rPr>
        <w:t>1</w:t>
      </w:r>
      <w:r w:rsidR="00D90B9E" w:rsidRPr="00906EC5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D90B9E" w:rsidRPr="00906EC5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EC5">
        <w:rPr>
          <w:rFonts w:ascii="Times New Roman" w:hAnsi="Times New Roman"/>
          <w:sz w:val="28"/>
          <w:szCs w:val="28"/>
        </w:rPr>
        <w:t>орган</w:t>
      </w:r>
      <w:proofErr w:type="gramEnd"/>
      <w:r w:rsidRPr="00906EC5">
        <w:rPr>
          <w:rFonts w:ascii="Times New Roman" w:hAnsi="Times New Roman"/>
          <w:sz w:val="28"/>
          <w:szCs w:val="28"/>
        </w:rPr>
        <w:t>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EC5">
        <w:rPr>
          <w:rFonts w:ascii="Times New Roman" w:hAnsi="Times New Roman"/>
          <w:sz w:val="28"/>
          <w:szCs w:val="28"/>
        </w:rPr>
        <w:t>номер</w:t>
      </w:r>
      <w:proofErr w:type="gramEnd"/>
      <w:r w:rsidRPr="00906EC5">
        <w:rPr>
          <w:rFonts w:ascii="Times New Roman" w:hAnsi="Times New Roman"/>
          <w:sz w:val="28"/>
          <w:szCs w:val="28"/>
        </w:rPr>
        <w:t>, дата, место принятия решения, включая сведения о должностном лице, муниципальном служащем, работнике</w:t>
      </w:r>
      <w:r w:rsidR="007D5E6C" w:rsidRPr="00906EC5">
        <w:rPr>
          <w:rFonts w:ascii="Times New Roman" w:hAnsi="Times New Roman"/>
          <w:sz w:val="28"/>
          <w:szCs w:val="28"/>
        </w:rPr>
        <w:t>,</w:t>
      </w:r>
      <w:r w:rsidRPr="00906EC5">
        <w:rPr>
          <w:rFonts w:ascii="Times New Roman" w:hAnsi="Times New Roman"/>
          <w:sz w:val="28"/>
          <w:szCs w:val="28"/>
        </w:rPr>
        <w:t xml:space="preserve"> решение или действие (</w:t>
      </w:r>
      <w:r w:rsidRPr="00D90B9E">
        <w:rPr>
          <w:rFonts w:ascii="Times New Roman" w:hAnsi="Times New Roman"/>
          <w:sz w:val="28"/>
          <w:szCs w:val="28"/>
        </w:rPr>
        <w:t>бездействие) которого обжалуется;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фамилия</w:t>
      </w:r>
      <w:proofErr w:type="gramEnd"/>
      <w:r w:rsidRPr="00D90B9E">
        <w:rPr>
          <w:rFonts w:ascii="Times New Roman" w:hAnsi="Times New Roman"/>
          <w:sz w:val="28"/>
          <w:szCs w:val="28"/>
        </w:rPr>
        <w:t>, имя, отчество (при наличии) или наименование заявителя;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для принятия решения по жалобе;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принятое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по жалобе решение;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в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90B9E" w:rsidRPr="00D90B9E" w:rsidRDefault="00D90B9E" w:rsidP="00B809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9E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D90B9E">
        <w:rPr>
          <w:rFonts w:ascii="Times New Roman" w:hAnsi="Times New Roman"/>
          <w:sz w:val="28"/>
          <w:szCs w:val="28"/>
        </w:rPr>
        <w:t xml:space="preserve"> о порядке обжалования принятого по жалобе решения.</w:t>
      </w:r>
    </w:p>
    <w:p w:rsidR="00D90B9E" w:rsidRPr="004E7F2C" w:rsidRDefault="00EB11EE" w:rsidP="00B809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11</w:t>
      </w:r>
      <w:r w:rsidR="005502A5"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527456"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принятое по жалобе </w:t>
      </w:r>
      <w:r w:rsidR="007D5E6C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</w:t>
      </w:r>
      <w:r w:rsidR="00F41EA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вправе обжаловать заместителю главы Ханты-Мансийского района или в суд</w:t>
      </w:r>
      <w:r w:rsidR="00D90B9E"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90B9E" w:rsidRPr="004E7F2C" w:rsidRDefault="00D90B9E" w:rsidP="00B809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принятое по жалобе </w:t>
      </w:r>
      <w:r w:rsidR="00EB11EE"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Pr="004E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района, заявитель вправе обжаловать в суд</w:t>
      </w:r>
      <w:r w:rsidRPr="004E7F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0E1716" w:rsidRDefault="000E1716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405C" w:rsidRPr="0035405C" w:rsidRDefault="0035405C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5405C" w:rsidRPr="0035405C" w:rsidRDefault="00AB6D5F" w:rsidP="00B809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35405C" w:rsidRPr="0035405C" w:rsidRDefault="0035405C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35405C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</w:rPr>
        <w:t>График приема заявителей специалистами Комитета, ответственными за предоставление муниципальной услуги</w:t>
      </w:r>
    </w:p>
    <w:p w:rsidR="0035405C" w:rsidRPr="00F069AF" w:rsidRDefault="00EB11EE" w:rsidP="00B809A9">
      <w:pPr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tbl>
      <w:tblPr>
        <w:tblStyle w:val="ad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1276"/>
        <w:gridCol w:w="1275"/>
        <w:gridCol w:w="2127"/>
        <w:gridCol w:w="1984"/>
      </w:tblGrid>
      <w:tr w:rsidR="0035405C" w:rsidRPr="00112F47" w:rsidTr="007D5E6C">
        <w:tc>
          <w:tcPr>
            <w:tcW w:w="568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6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№ кабинета</w:t>
            </w:r>
          </w:p>
        </w:tc>
        <w:tc>
          <w:tcPr>
            <w:tcW w:w="1275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127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Приемные дни</w:t>
            </w:r>
          </w:p>
        </w:tc>
        <w:tc>
          <w:tcPr>
            <w:tcW w:w="1984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Время приема</w:t>
            </w:r>
          </w:p>
        </w:tc>
      </w:tr>
      <w:tr w:rsidR="0035405C" w:rsidRPr="00112F47" w:rsidTr="007D5E6C">
        <w:tc>
          <w:tcPr>
            <w:tcW w:w="568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6</w:t>
            </w:r>
          </w:p>
        </w:tc>
      </w:tr>
      <w:tr w:rsidR="0035405C" w:rsidRPr="00112F47" w:rsidTr="007D5E6C">
        <w:tc>
          <w:tcPr>
            <w:tcW w:w="568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276" w:type="dxa"/>
          </w:tcPr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114</w:t>
            </w:r>
          </w:p>
        </w:tc>
        <w:tc>
          <w:tcPr>
            <w:tcW w:w="1275" w:type="dxa"/>
          </w:tcPr>
          <w:p w:rsidR="00112F47" w:rsidRDefault="003540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 xml:space="preserve">8 (346) </w:t>
            </w:r>
          </w:p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35</w:t>
            </w:r>
            <w:r w:rsidR="00112F47">
              <w:rPr>
                <w:sz w:val="24"/>
                <w:szCs w:val="24"/>
              </w:rPr>
              <w:t>-2</w:t>
            </w:r>
            <w:r w:rsidRPr="00112F47">
              <w:rPr>
                <w:sz w:val="24"/>
                <w:szCs w:val="24"/>
              </w:rPr>
              <w:t>7</w:t>
            </w:r>
            <w:r w:rsidR="00112F47">
              <w:rPr>
                <w:sz w:val="24"/>
                <w:szCs w:val="24"/>
              </w:rPr>
              <w:t>-</w:t>
            </w:r>
            <w:r w:rsidRPr="00112F47">
              <w:rPr>
                <w:sz w:val="24"/>
                <w:szCs w:val="24"/>
              </w:rPr>
              <w:t>65</w:t>
            </w:r>
          </w:p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35C" w:rsidRDefault="00112F47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</w:t>
            </w:r>
            <w:r w:rsidR="008C135F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40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вторник</w:t>
            </w:r>
            <w:proofErr w:type="gramEnd"/>
            <w:r w:rsidR="00112F47">
              <w:rPr>
                <w:sz w:val="24"/>
                <w:szCs w:val="24"/>
              </w:rPr>
              <w:t xml:space="preserve">– </w:t>
            </w:r>
            <w:r w:rsidR="0035405C" w:rsidRPr="00112F47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3903BC" w:rsidRPr="00112F47" w:rsidRDefault="003903B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903B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14.00 до 18</w:t>
            </w:r>
            <w:r w:rsidR="003903BC" w:rsidRPr="00112F47">
              <w:rPr>
                <w:sz w:val="24"/>
                <w:szCs w:val="24"/>
              </w:rPr>
              <w:t>.00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 w:rsidR="00112F47"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5405C" w:rsidRPr="00112F47" w:rsidRDefault="003540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14.00 до 17.00 </w:t>
            </w:r>
          </w:p>
        </w:tc>
      </w:tr>
      <w:tr w:rsidR="0035135C" w:rsidRPr="00112F47" w:rsidTr="007D5E6C">
        <w:tc>
          <w:tcPr>
            <w:tcW w:w="568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:rsidR="0035135C" w:rsidRPr="00112F47" w:rsidRDefault="000E1716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207</w:t>
            </w:r>
          </w:p>
        </w:tc>
        <w:tc>
          <w:tcPr>
            <w:tcW w:w="1275" w:type="dxa"/>
          </w:tcPr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 xml:space="preserve">8 (346) </w:t>
            </w: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-2</w:t>
            </w:r>
            <w:r w:rsidRPr="00112F4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112F47"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вторник</w:t>
            </w:r>
            <w:proofErr w:type="gramEnd"/>
            <w:r>
              <w:rPr>
                <w:sz w:val="24"/>
                <w:szCs w:val="24"/>
              </w:rPr>
              <w:t xml:space="preserve">– </w:t>
            </w:r>
            <w:r w:rsidRPr="00112F47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14.00 до 18</w:t>
            </w:r>
            <w:r w:rsidRPr="00112F47">
              <w:rPr>
                <w:sz w:val="24"/>
                <w:szCs w:val="24"/>
              </w:rPr>
              <w:t>.00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14.00 до 17.00 </w:t>
            </w:r>
          </w:p>
        </w:tc>
      </w:tr>
      <w:tr w:rsidR="0035135C" w:rsidRPr="00112F47" w:rsidTr="007D5E6C">
        <w:tc>
          <w:tcPr>
            <w:tcW w:w="568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:rsidR="0035135C" w:rsidRPr="00112F47" w:rsidRDefault="000E1716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207</w:t>
            </w:r>
          </w:p>
        </w:tc>
        <w:tc>
          <w:tcPr>
            <w:tcW w:w="1275" w:type="dxa"/>
          </w:tcPr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(346)</w:t>
            </w: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F4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-2</w:t>
            </w:r>
            <w:r w:rsidRPr="00112F4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112F47"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вторник</w:t>
            </w:r>
            <w:proofErr w:type="gramEnd"/>
            <w:r>
              <w:rPr>
                <w:sz w:val="24"/>
                <w:szCs w:val="24"/>
              </w:rPr>
              <w:t xml:space="preserve">– </w:t>
            </w:r>
            <w:r w:rsidRPr="00112F47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14.00 до 18</w:t>
            </w:r>
            <w:r w:rsidRPr="00112F47">
              <w:rPr>
                <w:sz w:val="24"/>
                <w:szCs w:val="24"/>
              </w:rPr>
              <w:t>.00</w:t>
            </w:r>
          </w:p>
          <w:p w:rsidR="0035135C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09.00 до 13.00</w:t>
            </w:r>
            <w:r>
              <w:rPr>
                <w:sz w:val="24"/>
                <w:szCs w:val="24"/>
              </w:rPr>
              <w:t>;</w:t>
            </w:r>
            <w:r w:rsidRPr="00112F47">
              <w:rPr>
                <w:sz w:val="24"/>
                <w:szCs w:val="24"/>
              </w:rPr>
              <w:t xml:space="preserve"> </w:t>
            </w:r>
          </w:p>
          <w:p w:rsidR="0035135C" w:rsidRPr="00112F47" w:rsidRDefault="0035135C" w:rsidP="00B80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2F47">
              <w:rPr>
                <w:sz w:val="24"/>
                <w:szCs w:val="24"/>
              </w:rPr>
              <w:t>с</w:t>
            </w:r>
            <w:proofErr w:type="gramEnd"/>
            <w:r w:rsidRPr="00112F47">
              <w:rPr>
                <w:sz w:val="24"/>
                <w:szCs w:val="24"/>
              </w:rPr>
              <w:t xml:space="preserve"> 14.00 до 17.00 </w:t>
            </w:r>
          </w:p>
        </w:tc>
      </w:tr>
    </w:tbl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F" w:rsidRDefault="008C13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2A" w:rsidRDefault="00D4062A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0D" w:rsidRDefault="00894B0D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B0D" w:rsidSect="00592AE5">
          <w:headerReference w:type="default" r:id="rId44"/>
          <w:headerReference w:type="first" r:id="rId45"/>
          <w:pgSz w:w="11907" w:h="16840" w:code="9"/>
          <w:pgMar w:top="1418" w:right="1276" w:bottom="1134" w:left="1559" w:header="720" w:footer="720" w:gutter="0"/>
          <w:cols w:space="720"/>
          <w:titlePg/>
          <w:docGrid w:linePitch="299"/>
        </w:sectPr>
      </w:pPr>
    </w:p>
    <w:p w:rsidR="00AB6D5F" w:rsidRPr="0035405C" w:rsidRDefault="00AB6D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B6D5F" w:rsidRDefault="00AB6D5F" w:rsidP="00B809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894B0D" w:rsidRDefault="00894B0D" w:rsidP="00B809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16" w:rsidRPr="000E1716" w:rsidRDefault="000E1716" w:rsidP="00B809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E1716" w:rsidRDefault="000E1716" w:rsidP="00B809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EB11EE" w:rsidRDefault="00EB11EE" w:rsidP="00EB11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EE" w:rsidRPr="00624728" w:rsidRDefault="00EB11EE" w:rsidP="00EB11EE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</w:p>
    <w:p w:rsidR="000E1716" w:rsidRPr="000E1716" w:rsidRDefault="000E1716" w:rsidP="00B809A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8"/>
        <w:gridCol w:w="2265"/>
        <w:gridCol w:w="1982"/>
        <w:gridCol w:w="3166"/>
      </w:tblGrid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D5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официального сайта/адрес электронной почты</w:t>
            </w:r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работы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921" w:type="dxa"/>
            <w:gridSpan w:val="4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Ханты-Мансийск,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Энгельса, д. 45, блок В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2F4A30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0E1716" w:rsidRPr="000E171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http://mfchmao.ru</w:t>
              </w:r>
            </w:hyperlink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mfchmao</w:t>
            </w:r>
            <w:proofErr w:type="spell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33-51-23/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30-14-61,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линия: 88001010001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звонок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городских телефонов бесплатный)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понедельник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D5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пятница: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08.00 до 20.00;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суббота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с 08.00 до 18.00;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перерыва </w:t>
            </w:r>
            <w:r w:rsidR="004E64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обед;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выходной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воскресенье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21" w:type="dxa"/>
            <w:gridSpan w:val="4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Кедровый,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Октября, д. 4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tosp05@mfchmao.ru</w:t>
            </w:r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37-68-47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: с 09.00 до 18.00;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обед;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пятница: 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09.00 до 17.00;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обед;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выходной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: суббота,       воскресенье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D5E6C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Комсомоль-ская</w:t>
            </w:r>
            <w:proofErr w:type="spellEnd"/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3, 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21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tosp02@mfchmao.ru</w:t>
            </w:r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37-84-09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 09.00 до 18.00;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обед: с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пятница: 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09.00 до 17.00;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обед: с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выход</w:t>
            </w:r>
            <w:r w:rsidR="007D5E6C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proofErr w:type="gramEnd"/>
            <w:r w:rsidR="007D5E6C">
              <w:rPr>
                <w:rFonts w:ascii="Times New Roman" w:eastAsia="Calibri" w:hAnsi="Times New Roman" w:cs="Times New Roman"/>
                <w:sz w:val="20"/>
                <w:szCs w:val="20"/>
              </w:rPr>
              <w:t>: суббота,       воскресенье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Горноправ-динск</w:t>
            </w:r>
            <w:proofErr w:type="spell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Петелина</w:t>
            </w:r>
            <w:proofErr w:type="spell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2Б, 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tosp01@mfchmao.ru</w:t>
            </w:r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37-55-26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  <w:proofErr w:type="gramEnd"/>
            <w:r w:rsidR="007D5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четверг: 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09.00 до 18.00;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обед: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: с 09.00  до 17.00;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обед: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 до 14.00;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выходной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суббота,       </w:t>
            </w:r>
            <w:r w:rsidR="007D5E6C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0E1716" w:rsidRPr="000E1716" w:rsidTr="007D5E6C">
        <w:tc>
          <w:tcPr>
            <w:tcW w:w="709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508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район,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Селиярово</w:t>
            </w:r>
            <w:proofErr w:type="spell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E1716" w:rsidRPr="000E1716" w:rsidRDefault="000E1716" w:rsidP="00B809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Братьев Фирсовых, </w:t>
            </w:r>
          </w:p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2265" w:type="dxa"/>
            <w:shd w:val="clear" w:color="auto" w:fill="auto"/>
          </w:tcPr>
          <w:p w:rsidR="000E1716" w:rsidRPr="000E1716" w:rsidRDefault="000E1716" w:rsidP="007D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001-</w:t>
            </w:r>
            <w:hyperlink r:id="rId47" w:history="1">
              <w:r w:rsidRPr="000E1716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tosp0</w:t>
              </w:r>
              <w:r w:rsidRPr="000E1716"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  <w:r w:rsidRPr="000E1716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@mfchmao.ru</w:t>
              </w:r>
            </w:hyperlink>
          </w:p>
        </w:tc>
        <w:tc>
          <w:tcPr>
            <w:tcW w:w="1982" w:type="dxa"/>
            <w:shd w:val="clear" w:color="auto" w:fill="auto"/>
          </w:tcPr>
          <w:p w:rsidR="000E1716" w:rsidRPr="000E1716" w:rsidRDefault="000E1716" w:rsidP="00B80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8 (3467) 37-75-28</w:t>
            </w:r>
          </w:p>
        </w:tc>
        <w:tc>
          <w:tcPr>
            <w:tcW w:w="3166" w:type="dxa"/>
            <w:shd w:val="clear" w:color="auto" w:fill="auto"/>
          </w:tcPr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E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08:30 до 17:30,</w:t>
            </w:r>
          </w:p>
          <w:p w:rsidR="000E1716" w:rsidRPr="000E1716" w:rsidRDefault="000E1716" w:rsidP="007D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  <w:proofErr w:type="gramEnd"/>
            <w:r w:rsidRPr="000E1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обед с 12.30 до 13.30</w:t>
            </w:r>
          </w:p>
        </w:tc>
      </w:tr>
    </w:tbl>
    <w:p w:rsidR="00894B0D" w:rsidRDefault="00894B0D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B0D" w:rsidSect="00592AE5">
          <w:pgSz w:w="11907" w:h="16840" w:code="9"/>
          <w:pgMar w:top="1418" w:right="1276" w:bottom="1134" w:left="1559" w:header="720" w:footer="720" w:gutter="0"/>
          <w:cols w:space="720"/>
          <w:docGrid w:linePitch="299"/>
        </w:sectPr>
      </w:pPr>
    </w:p>
    <w:p w:rsidR="0035405C" w:rsidRPr="0035405C" w:rsidRDefault="00AB6D5F" w:rsidP="00B809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35405C" w:rsidRPr="0035405C" w:rsidRDefault="00894B0D" w:rsidP="00B809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35405C" w:rsidRPr="0035405C" w:rsidRDefault="0035405C" w:rsidP="00B809A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16" w:rsidRDefault="0035405C" w:rsidP="00B809A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</w:p>
    <w:p w:rsidR="00894B0D" w:rsidRDefault="00EB699E" w:rsidP="00B809A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предоставлению</w:t>
      </w:r>
      <w:r w:rsidR="008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субъектам малого и среднего предпринимательства </w: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45F81" wp14:editId="4E60B719">
                <wp:simplePos x="0" y="0"/>
                <wp:positionH relativeFrom="column">
                  <wp:posOffset>1586865</wp:posOffset>
                </wp:positionH>
                <wp:positionV relativeFrom="paragraph">
                  <wp:posOffset>78740</wp:posOffset>
                </wp:positionV>
                <wp:extent cx="3209925" cy="457200"/>
                <wp:effectExtent l="0" t="0" r="28575" b="19050"/>
                <wp:wrapNone/>
                <wp:docPr id="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38" w:rsidRPr="00F355D2" w:rsidRDefault="000E7338" w:rsidP="0035405C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55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  <w:p w:rsidR="000E7338" w:rsidRPr="008567EE" w:rsidRDefault="000E7338" w:rsidP="0035405C">
                            <w:pPr>
                              <w:pStyle w:val="a5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7338" w:rsidRPr="004A42E3" w:rsidRDefault="000E7338" w:rsidP="0035405C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E7338" w:rsidRDefault="000E7338" w:rsidP="0035405C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5F81" id="Прямоугольник 2" o:spid="_x0000_s1026" style="position:absolute;left:0;text-align:left;margin-left:124.95pt;margin-top:6.2pt;width:252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">
                <v:textbox>
                  <w:txbxContent>
                    <w:p w:rsidR="000E7338" w:rsidRPr="00F355D2" w:rsidRDefault="000E7338" w:rsidP="0035405C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55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  <w:p w:rsidR="000E7338" w:rsidRPr="008567EE" w:rsidRDefault="000E7338" w:rsidP="0035405C">
                      <w:pPr>
                        <w:pStyle w:val="a5"/>
                        <w:ind w:left="7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7338" w:rsidRPr="004A42E3" w:rsidRDefault="000E7338" w:rsidP="0035405C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E7338" w:rsidRDefault="000E7338" w:rsidP="0035405C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D0EC0" wp14:editId="600BBF54">
                <wp:simplePos x="0" y="0"/>
                <wp:positionH relativeFrom="column">
                  <wp:posOffset>4036060</wp:posOffset>
                </wp:positionH>
                <wp:positionV relativeFrom="paragraph">
                  <wp:posOffset>7620</wp:posOffset>
                </wp:positionV>
                <wp:extent cx="299085" cy="193675"/>
                <wp:effectExtent l="0" t="0" r="81915" b="53975"/>
                <wp:wrapNone/>
                <wp:docPr id="9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085" cy="193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0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17.8pt;margin-top:.6pt;width:23.5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7E2CA" wp14:editId="52844117">
                <wp:simplePos x="0" y="0"/>
                <wp:positionH relativeFrom="column">
                  <wp:posOffset>2068830</wp:posOffset>
                </wp:positionH>
                <wp:positionV relativeFrom="paragraph">
                  <wp:posOffset>7620</wp:posOffset>
                </wp:positionV>
                <wp:extent cx="270510" cy="193675"/>
                <wp:effectExtent l="38100" t="0" r="15240" b="53975"/>
                <wp:wrapNone/>
                <wp:docPr id="89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0510" cy="193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7C99" id="Прямая со стрелкой 27" o:spid="_x0000_s1026" type="#_x0000_t32" style="position:absolute;margin-left:162.9pt;margin-top:.6pt;width:21.3pt;height:1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1E3CD" wp14:editId="474CFE26">
                <wp:simplePos x="0" y="0"/>
                <wp:positionH relativeFrom="column">
                  <wp:posOffset>3625850</wp:posOffset>
                </wp:positionH>
                <wp:positionV relativeFrom="paragraph">
                  <wp:posOffset>28575</wp:posOffset>
                </wp:positionV>
                <wp:extent cx="2247900" cy="635000"/>
                <wp:effectExtent l="0" t="0" r="19050" b="12700"/>
                <wp:wrapNone/>
                <wp:docPr id="8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Наличие документов, которые заявитель вправе предоставить по собственной инициативе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E3CD" id="Прямоугольник 28" o:spid="_x0000_s1027" style="position:absolute;left:0;text-align:left;margin-left:285.5pt;margin-top:2.25pt;width:177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Наличие документов, которые заявитель вправе предоставить по собственной инициативе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EC700" wp14:editId="04E54AFB">
                <wp:simplePos x="0" y="0"/>
                <wp:positionH relativeFrom="column">
                  <wp:posOffset>520065</wp:posOffset>
                </wp:positionH>
                <wp:positionV relativeFrom="paragraph">
                  <wp:posOffset>27305</wp:posOffset>
                </wp:positionV>
                <wp:extent cx="2409825" cy="605790"/>
                <wp:effectExtent l="0" t="0" r="28575" b="22860"/>
                <wp:wrapNone/>
                <wp:docPr id="8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Отсутствуют документы, которые заявитель вправе предоставить по собственной инициативе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EC700" id="Прямоугольник 29" o:spid="_x0000_s1028" style="position:absolute;left:0;text-align:left;margin-left:40.95pt;margin-top:2.15pt;width:189.7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Отсутствуют документы, которые заявитель вправе предоставить по собственной инициативе</w:t>
                      </w:r>
                    </w:p>
                  </w:txbxContent>
                </v:textbox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B7A3BF3" wp14:editId="4B5ABF08">
                <wp:simplePos x="0" y="0"/>
                <wp:positionH relativeFrom="column">
                  <wp:posOffset>4300855</wp:posOffset>
                </wp:positionH>
                <wp:positionV relativeFrom="paragraph">
                  <wp:posOffset>1022350</wp:posOffset>
                </wp:positionV>
                <wp:extent cx="1726565" cy="635"/>
                <wp:effectExtent l="57785" t="12065" r="55880" b="23495"/>
                <wp:wrapNone/>
                <wp:docPr id="86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172656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6A6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0" o:spid="_x0000_s1026" type="#_x0000_t34" style="position:absolute;margin-left:338.65pt;margin-top:80.5pt;width:135.95pt;height:.05pt;rotation:90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" adj="10796" strokecolor="#5b9bd5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735F6328" wp14:editId="2D6BD9C9">
                <wp:simplePos x="0" y="0"/>
                <wp:positionH relativeFrom="column">
                  <wp:posOffset>1943734</wp:posOffset>
                </wp:positionH>
                <wp:positionV relativeFrom="paragraph">
                  <wp:posOffset>137795</wp:posOffset>
                </wp:positionV>
                <wp:extent cx="0" cy="254635"/>
                <wp:effectExtent l="76200" t="0" r="57150" b="50165"/>
                <wp:wrapNone/>
                <wp:docPr id="82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0FE2" id="Прямая со стрелкой 31" o:spid="_x0000_s1026" type="#_x0000_t32" style="position:absolute;margin-left:153.05pt;margin-top:10.85pt;width:0;height:20.0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ECF5C" wp14:editId="0AB5C003">
                <wp:simplePos x="0" y="0"/>
                <wp:positionH relativeFrom="column">
                  <wp:posOffset>-194310</wp:posOffset>
                </wp:positionH>
                <wp:positionV relativeFrom="paragraph">
                  <wp:posOffset>217170</wp:posOffset>
                </wp:positionV>
                <wp:extent cx="4662170" cy="647700"/>
                <wp:effectExtent l="0" t="0" r="24130" b="19050"/>
                <wp:wrapNone/>
                <wp:docPr id="80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межведомственных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(внутриведомственных)</w:t>
                            </w: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 запросов в органы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власти</w:t>
                            </w: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, участвующие в </w:t>
                            </w:r>
                            <w:proofErr w:type="gramStart"/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</w:t>
                            </w: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униципальной</w:t>
                            </w:r>
                            <w:proofErr w:type="gramEnd"/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CF5C" id="Прямоугольник 32" o:spid="_x0000_s1029" style="position:absolute;left:0;text-align:left;margin-left:-15.3pt;margin-top:17.1pt;width:367.1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Формирование и направление межведомственных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(внутриведомственных)</w:t>
                      </w:r>
                      <w:r w:rsidRPr="00AB3428">
                        <w:rPr>
                          <w:rFonts w:ascii="Times New Roman" w:hAnsi="Times New Roman" w:cs="Times New Roman"/>
                        </w:rPr>
                        <w:t xml:space="preserve"> запросов в органы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власти</w:t>
                      </w:r>
                      <w:r w:rsidRPr="00AB3428">
                        <w:rPr>
                          <w:rFonts w:ascii="Times New Roman" w:hAnsi="Times New Roman" w:cs="Times New Roman"/>
                        </w:rPr>
                        <w:t xml:space="preserve">, участвующие в </w:t>
                      </w:r>
                      <w:proofErr w:type="gramStart"/>
                      <w:r w:rsidRPr="00AB3428">
                        <w:rPr>
                          <w:rFonts w:ascii="Times New Roman" w:hAnsi="Times New Roman" w:cs="Times New Roman"/>
                        </w:rPr>
                        <w:t xml:space="preserve">предоставлении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м</w:t>
                      </w:r>
                      <w:r w:rsidRPr="00AB3428">
                        <w:rPr>
                          <w:rFonts w:ascii="Times New Roman" w:hAnsi="Times New Roman" w:cs="Times New Roman"/>
                        </w:rPr>
                        <w:t>униципальной</w:t>
                      </w:r>
                      <w:proofErr w:type="gramEnd"/>
                      <w:r w:rsidRPr="00AB3428">
                        <w:rPr>
                          <w:rFonts w:ascii="Times New Roman" w:hAnsi="Times New Roman" w:cs="Times New Roman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952A31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 wp14:anchorId="7993E06B" wp14:editId="391564F4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</wp:posOffset>
                </wp:positionV>
                <wp:extent cx="0" cy="193675"/>
                <wp:effectExtent l="76200" t="0" r="57150" b="53975"/>
                <wp:wrapNone/>
                <wp:docPr id="77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6D30" id="Прямая со стрелкой 39" o:spid="_x0000_s1026" type="#_x0000_t32" style="position:absolute;margin-left:153pt;margin-top:.85pt;width:0;height:15.2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5F6C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EB6B1" wp14:editId="094353CF">
                <wp:simplePos x="0" y="0"/>
                <wp:positionH relativeFrom="column">
                  <wp:posOffset>-194310</wp:posOffset>
                </wp:positionH>
                <wp:positionV relativeFrom="paragraph">
                  <wp:posOffset>204470</wp:posOffset>
                </wp:positionV>
                <wp:extent cx="4686300" cy="42862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Получены ответы на межведомственные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внутриведомственные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B6B1" id="Прямоугольник 76" o:spid="_x0000_s1030" style="position:absolute;left:0;text-align:left;margin-left:-15.3pt;margin-top:16.1pt;width:369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" fillcolor="window" strokecolor="windowText" strokeweight="1pt">
                <v:path arrowok="t"/>
                <v:textbox>
                  <w:txbxContent>
                    <w:p w:rsidR="000E733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Получены ответы на межведомственные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внутриведомственные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AB3428">
                        <w:rPr>
                          <w:rFonts w:ascii="Times New Roman" w:hAnsi="Times New Roman" w:cs="Times New Roman"/>
                        </w:rPr>
                        <w:t xml:space="preserve">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76F2E5D1" wp14:editId="5F6776EA">
                <wp:simplePos x="0" y="0"/>
                <wp:positionH relativeFrom="column">
                  <wp:posOffset>1953259</wp:posOffset>
                </wp:positionH>
                <wp:positionV relativeFrom="paragraph">
                  <wp:posOffset>130810</wp:posOffset>
                </wp:positionV>
                <wp:extent cx="0" cy="193675"/>
                <wp:effectExtent l="76200" t="0" r="57150" b="53975"/>
                <wp:wrapNone/>
                <wp:docPr id="75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5EC6" id="Прямая со стрелкой 39" o:spid="_x0000_s1026" type="#_x0000_t32" style="position:absolute;margin-left:153.8pt;margin-top:10.3pt;width:0;height:15.2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9CFBE" wp14:editId="6DB3729A">
                <wp:simplePos x="0" y="0"/>
                <wp:positionH relativeFrom="margin">
                  <wp:posOffset>-136525</wp:posOffset>
                </wp:positionH>
                <wp:positionV relativeFrom="paragraph">
                  <wp:posOffset>145415</wp:posOffset>
                </wp:positionV>
                <wp:extent cx="5862955" cy="485775"/>
                <wp:effectExtent l="0" t="0" r="23495" b="28575"/>
                <wp:wrapNone/>
                <wp:docPr id="74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необходимых для предоставления</w:t>
                            </w: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 муниципал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ьной услуги, </w:t>
                            </w:r>
                          </w:p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заседании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9CFBE" id="Прямоугольник 79" o:spid="_x0000_s1031" style="position:absolute;left:0;text-align:left;margin-left:-10.75pt;margin-top:11.45pt;width:461.6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:rsidR="000E733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Рассмотрение документов</w:t>
                      </w:r>
                      <w:r>
                        <w:rPr>
                          <w:rFonts w:ascii="Times New Roman" w:hAnsi="Times New Roman" w:cs="Times New Roman"/>
                        </w:rPr>
                        <w:t>, необходимых для предоставления</w:t>
                      </w:r>
                      <w:r w:rsidRPr="00AB3428">
                        <w:rPr>
                          <w:rFonts w:ascii="Times New Roman" w:hAnsi="Times New Roman" w:cs="Times New Roman"/>
                        </w:rPr>
                        <w:t xml:space="preserve"> муниципал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ьной услуги, </w:t>
                      </w:r>
                    </w:p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заседании Комиссии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08232" wp14:editId="7DCF8290">
                <wp:simplePos x="0" y="0"/>
                <wp:positionH relativeFrom="column">
                  <wp:posOffset>-136525</wp:posOffset>
                </wp:positionH>
                <wp:positionV relativeFrom="paragraph">
                  <wp:posOffset>219710</wp:posOffset>
                </wp:positionV>
                <wp:extent cx="2599055" cy="499745"/>
                <wp:effectExtent l="0" t="0" r="10795" b="1460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08232" id="Прямоугольник 85" o:spid="_x0000_s1032" style="position:absolute;left:0;text-align:left;margin-left:-10.75pt;margin-top:17.3pt;width:204.65pt;height: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0DCAE" wp14:editId="13AEB72F">
                <wp:simplePos x="0" y="0"/>
                <wp:positionH relativeFrom="column">
                  <wp:posOffset>4135120</wp:posOffset>
                </wp:positionH>
                <wp:positionV relativeFrom="paragraph">
                  <wp:posOffset>59055</wp:posOffset>
                </wp:positionV>
                <wp:extent cx="238125" cy="160655"/>
                <wp:effectExtent l="0" t="0" r="66675" b="48895"/>
                <wp:wrapNone/>
                <wp:docPr id="73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7600" id="Прямая со стрелкой 81" o:spid="_x0000_s1026" type="#_x0000_t32" style="position:absolute;margin-left:325.6pt;margin-top:4.65pt;width:18.7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653DA" wp14:editId="5DBB9A80">
                <wp:simplePos x="0" y="0"/>
                <wp:positionH relativeFrom="column">
                  <wp:posOffset>1735455</wp:posOffset>
                </wp:positionH>
                <wp:positionV relativeFrom="paragraph">
                  <wp:posOffset>18415</wp:posOffset>
                </wp:positionV>
                <wp:extent cx="182245" cy="154940"/>
                <wp:effectExtent l="38100" t="0" r="27305" b="54610"/>
                <wp:wrapNone/>
                <wp:docPr id="72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245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F8D0" id="Прямая со стрелкой 83" o:spid="_x0000_s1026" type="#_x0000_t32" style="position:absolute;margin-left:136.65pt;margin-top:1.45pt;width:14.35pt;height:12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30535" wp14:editId="378B7A87">
                <wp:simplePos x="0" y="0"/>
                <wp:positionH relativeFrom="margin">
                  <wp:posOffset>3009265</wp:posOffset>
                </wp:positionH>
                <wp:positionV relativeFrom="paragraph">
                  <wp:posOffset>15241</wp:posOffset>
                </wp:positionV>
                <wp:extent cx="2741930" cy="400050"/>
                <wp:effectExtent l="0" t="0" r="20320" b="19050"/>
                <wp:wrapNone/>
                <wp:docPr id="71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 xml:space="preserve">Наличие оснований 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30535" id="Прямоугольник 84" o:spid="_x0000_s1033" style="position:absolute;left:0;text-align:left;margin-left:236.95pt;margin-top:1.2pt;width:215.9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 xml:space="preserve">Наличие оснований для отказа в предоставлении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85054" wp14:editId="775E9029">
                <wp:simplePos x="0" y="0"/>
                <wp:positionH relativeFrom="column">
                  <wp:posOffset>4368165</wp:posOffset>
                </wp:positionH>
                <wp:positionV relativeFrom="paragraph">
                  <wp:posOffset>69215</wp:posOffset>
                </wp:positionV>
                <wp:extent cx="238125" cy="160655"/>
                <wp:effectExtent l="0" t="0" r="66675" b="48895"/>
                <wp:wrapNone/>
                <wp:docPr id="70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7EB0" id="Прямая со стрелкой 81" o:spid="_x0000_s1026" type="#_x0000_t32" style="position:absolute;margin-left:343.95pt;margin-top:5.45pt;width:18.7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CD7999" wp14:editId="42BE8A12">
                <wp:simplePos x="0" y="0"/>
                <wp:positionH relativeFrom="column">
                  <wp:posOffset>1404620</wp:posOffset>
                </wp:positionH>
                <wp:positionV relativeFrom="paragraph">
                  <wp:posOffset>129540</wp:posOffset>
                </wp:positionV>
                <wp:extent cx="182245" cy="154940"/>
                <wp:effectExtent l="38100" t="0" r="27305" b="54610"/>
                <wp:wrapNone/>
                <wp:docPr id="69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245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B68F" id="Прямая со стрелкой 83" o:spid="_x0000_s1026" type="#_x0000_t32" style="position:absolute;margin-left:110.6pt;margin-top:10.2pt;width:14.35pt;height:12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tabs>
          <w:tab w:val="left" w:pos="3090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3A3D1" wp14:editId="46705A26">
                <wp:simplePos x="0" y="0"/>
                <wp:positionH relativeFrom="column">
                  <wp:posOffset>3032125</wp:posOffset>
                </wp:positionH>
                <wp:positionV relativeFrom="paragraph">
                  <wp:posOffset>24765</wp:posOffset>
                </wp:positionV>
                <wp:extent cx="2704465" cy="556895"/>
                <wp:effectExtent l="0" t="0" r="19685" b="1460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4465" cy="55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Принятие решения об отказе в предо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A3D1" id="Прямоугольник 93" o:spid="_x0000_s1034" style="position:absolute;left:0;text-align:left;margin-left:238.75pt;margin-top:1.95pt;width:212.95pt;height:4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Принятие решения об отказе в предо</w:t>
                      </w:r>
                      <w:r>
                        <w:rPr>
                          <w:rFonts w:ascii="Times New Roman" w:hAnsi="Times New Roman" w:cs="Times New Roman"/>
                        </w:rPr>
                        <w:t>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F39BF" wp14:editId="17973B57">
                <wp:simplePos x="0" y="0"/>
                <wp:positionH relativeFrom="column">
                  <wp:posOffset>-136525</wp:posOffset>
                </wp:positionH>
                <wp:positionV relativeFrom="paragraph">
                  <wp:posOffset>160020</wp:posOffset>
                </wp:positionV>
                <wp:extent cx="2610485" cy="541020"/>
                <wp:effectExtent l="0" t="0" r="18415" b="11430"/>
                <wp:wrapNone/>
                <wp:docPr id="68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354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428">
                              <w:rPr>
                                <w:rFonts w:ascii="Times New Roman" w:hAnsi="Times New Roman" w:cs="Times New Roman"/>
                              </w:rPr>
                              <w:t>Принятие решения о предо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39BF" id="Прямоугольник 95" o:spid="_x0000_s1035" style="position:absolute;left:0;text-align:left;margin-left:-10.75pt;margin-top:12.6pt;width:205.55pt;height:4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" fillcolor="window" strokecolor="windowText" strokeweight="1pt">
                <v:path arrowok="t"/>
                <v:textbox>
                  <w:txbxContent>
                    <w:p w:rsidR="000E7338" w:rsidRPr="00AB3428" w:rsidRDefault="000E7338" w:rsidP="00354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428">
                        <w:rPr>
                          <w:rFonts w:ascii="Times New Roman" w:hAnsi="Times New Roman" w:cs="Times New Roman"/>
                        </w:rPr>
                        <w:t>Принятие решения о предо</w:t>
                      </w:r>
                      <w:r>
                        <w:rPr>
                          <w:rFonts w:ascii="Times New Roman" w:hAnsi="Times New Roman" w:cs="Times New Roman"/>
                        </w:rPr>
                        <w:t>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5405C" w:rsidRPr="00AB3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AB3428" w:rsidRDefault="00952A31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CC421D" wp14:editId="7A110D47">
                <wp:simplePos x="0" y="0"/>
                <wp:positionH relativeFrom="column">
                  <wp:posOffset>4611370</wp:posOffset>
                </wp:positionH>
                <wp:positionV relativeFrom="paragraph">
                  <wp:posOffset>168910</wp:posOffset>
                </wp:positionV>
                <wp:extent cx="238125" cy="160655"/>
                <wp:effectExtent l="0" t="0" r="66675" b="4889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2635" id="Прямая со стрелкой 81" o:spid="_x0000_s1026" type="#_x0000_t32" style="position:absolute;margin-left:363.1pt;margin-top:13.3pt;width:18.75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5F6C0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74637" wp14:editId="128D9BB4">
                <wp:simplePos x="0" y="0"/>
                <wp:positionH relativeFrom="column">
                  <wp:posOffset>1106805</wp:posOffset>
                </wp:positionH>
                <wp:positionV relativeFrom="paragraph">
                  <wp:posOffset>87630</wp:posOffset>
                </wp:positionV>
                <wp:extent cx="182245" cy="154940"/>
                <wp:effectExtent l="38100" t="0" r="27305" b="5461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245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0957" id="Прямая со стрелкой 83" o:spid="_x0000_s1026" type="#_x0000_t32" style="position:absolute;margin-left:87.15pt;margin-top:6.9pt;width:14.35pt;height:12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5405C" w:rsidRPr="00AB3428" w:rsidRDefault="00952A31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AF545" wp14:editId="1CC050B4">
                <wp:simplePos x="0" y="0"/>
                <wp:positionH relativeFrom="margin">
                  <wp:posOffset>-105410</wp:posOffset>
                </wp:positionH>
                <wp:positionV relativeFrom="paragraph">
                  <wp:posOffset>41275</wp:posOffset>
                </wp:positionV>
                <wp:extent cx="5856605" cy="247650"/>
                <wp:effectExtent l="0" t="0" r="10795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660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338" w:rsidRPr="00AB3428" w:rsidRDefault="000E7338" w:rsidP="00596E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Выдача (направление) заявителю принятого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AF545" id="_x0000_s1036" style="position:absolute;left:0;text-align:left;margin-left:-8.3pt;margin-top:3.25pt;width:461.1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" fillcolor="window" strokecolor="windowText" strokeweight="1pt">
                <v:path arrowok="t"/>
                <v:textbox>
                  <w:txbxContent>
                    <w:p w:rsidR="000E7338" w:rsidRPr="00AB3428" w:rsidRDefault="000E7338" w:rsidP="00596E9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Выдача (направление) заявителю принятого 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405C" w:rsidRPr="00AB3428" w:rsidRDefault="0035405C" w:rsidP="00B809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624728" w:rsidRDefault="00EB11EE" w:rsidP="00EB11EE">
      <w:pPr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05C" w:rsidRPr="00AB3428" w:rsidRDefault="0035405C" w:rsidP="00B80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Pr="00AB3428" w:rsidRDefault="0035405C" w:rsidP="00B80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25" w:rsidRDefault="00490A25" w:rsidP="00B809A9"/>
    <w:p w:rsidR="00490A25" w:rsidRPr="00490A25" w:rsidRDefault="00490A25" w:rsidP="00B809A9"/>
    <w:p w:rsidR="00490A25" w:rsidRPr="00490A25" w:rsidRDefault="00490A25" w:rsidP="00B809A9"/>
    <w:p w:rsidR="00490A25" w:rsidRPr="00490A25" w:rsidRDefault="00490A25" w:rsidP="00B809A9"/>
    <w:p w:rsidR="00490A25" w:rsidRPr="00490A25" w:rsidRDefault="00490A25" w:rsidP="00B809A9"/>
    <w:p w:rsidR="00490A25" w:rsidRPr="00490A25" w:rsidRDefault="00490A25" w:rsidP="00B809A9"/>
    <w:p w:rsidR="00490A25" w:rsidRDefault="00490A25" w:rsidP="00B809A9"/>
    <w:p w:rsidR="005E06C2" w:rsidRPr="00490A25" w:rsidRDefault="005E06C2" w:rsidP="000A66D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D2" w:rsidRPr="00490A25" w:rsidRDefault="000A66D2" w:rsidP="000A66D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0A66D2" w:rsidRPr="00490A25" w:rsidRDefault="000A66D2" w:rsidP="000A66D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0A66D2" w:rsidRPr="0035405C" w:rsidRDefault="000A66D2" w:rsidP="000A66D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района, 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деятельность комитета экономической политики.</w:t>
      </w:r>
    </w:p>
    <w:p w:rsidR="000A66D2" w:rsidRPr="0035405C" w:rsidRDefault="000A66D2" w:rsidP="000A66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D2" w:rsidRDefault="000A66D2" w:rsidP="000A66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D2" w:rsidRPr="0035405C" w:rsidRDefault="000A66D2" w:rsidP="000A66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D2" w:rsidRPr="0035405C" w:rsidRDefault="000A66D2" w:rsidP="000A66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0A66D2" w:rsidRDefault="000A66D2" w:rsidP="00B809A9"/>
    <w:sectPr w:rsidR="000A66D2" w:rsidSect="00592AE5">
      <w:pgSz w:w="11907" w:h="16840" w:code="9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38" w:rsidRDefault="000E7338" w:rsidP="00FE6203">
      <w:r>
        <w:separator/>
      </w:r>
    </w:p>
  </w:endnote>
  <w:endnote w:type="continuationSeparator" w:id="0">
    <w:p w:rsidR="000E7338" w:rsidRDefault="000E7338" w:rsidP="00F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38" w:rsidRDefault="000E7338" w:rsidP="00FE6203">
      <w:r>
        <w:separator/>
      </w:r>
    </w:p>
  </w:footnote>
  <w:footnote w:type="continuationSeparator" w:id="0">
    <w:p w:rsidR="000E7338" w:rsidRDefault="000E7338" w:rsidP="00FE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863131"/>
      <w:docPartObj>
        <w:docPartGallery w:val="Page Numbers (Top of Page)"/>
        <w:docPartUnique/>
      </w:docPartObj>
    </w:sdtPr>
    <w:sdtEndPr/>
    <w:sdtContent>
      <w:p w:rsidR="000E7338" w:rsidRDefault="000E73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30">
          <w:rPr>
            <w:noProof/>
          </w:rPr>
          <w:t>48</w:t>
        </w:r>
        <w:r>
          <w:fldChar w:fldCharType="end"/>
        </w:r>
      </w:p>
    </w:sdtContent>
  </w:sdt>
  <w:p w:rsidR="000E7338" w:rsidRDefault="000E73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14"/>
      <w:gridCol w:w="7258"/>
    </w:tblGrid>
    <w:sdt>
      <w:sdtPr>
        <w:id w:val="-508761007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0E7338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0E7338" w:rsidRDefault="000E7338" w:rsidP="009719BA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0E7338" w:rsidRDefault="000E7338">
              <w:pPr>
                <w:pStyle w:val="a5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0E7338" w:rsidRDefault="000E73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30B4"/>
    <w:multiLevelType w:val="hybridMultilevel"/>
    <w:tmpl w:val="E45C317C"/>
    <w:lvl w:ilvl="0" w:tplc="404C0700">
      <w:start w:val="13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026D72"/>
    <w:multiLevelType w:val="hybridMultilevel"/>
    <w:tmpl w:val="120CCEE6"/>
    <w:lvl w:ilvl="0" w:tplc="F87A1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5" w15:restartNumberingAfterBreak="0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7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 w15:restartNumberingAfterBreak="0">
    <w:nsid w:val="7C2C7D35"/>
    <w:multiLevelType w:val="hybridMultilevel"/>
    <w:tmpl w:val="F1829A12"/>
    <w:lvl w:ilvl="0" w:tplc="E82A3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39"/>
    <w:rsid w:val="000008B9"/>
    <w:rsid w:val="00000B88"/>
    <w:rsid w:val="00000EA1"/>
    <w:rsid w:val="00002BD2"/>
    <w:rsid w:val="00002F7D"/>
    <w:rsid w:val="00004408"/>
    <w:rsid w:val="00004E89"/>
    <w:rsid w:val="000063A4"/>
    <w:rsid w:val="000066DE"/>
    <w:rsid w:val="00007CAE"/>
    <w:rsid w:val="00010664"/>
    <w:rsid w:val="00010913"/>
    <w:rsid w:val="00010B99"/>
    <w:rsid w:val="00010DBE"/>
    <w:rsid w:val="00012F08"/>
    <w:rsid w:val="00014462"/>
    <w:rsid w:val="000145BC"/>
    <w:rsid w:val="00014FE0"/>
    <w:rsid w:val="0001732E"/>
    <w:rsid w:val="000205FD"/>
    <w:rsid w:val="0002202B"/>
    <w:rsid w:val="00022747"/>
    <w:rsid w:val="000230E0"/>
    <w:rsid w:val="00024265"/>
    <w:rsid w:val="0002557F"/>
    <w:rsid w:val="000259C4"/>
    <w:rsid w:val="00025D70"/>
    <w:rsid w:val="0002665C"/>
    <w:rsid w:val="00027451"/>
    <w:rsid w:val="00027CE5"/>
    <w:rsid w:val="00030927"/>
    <w:rsid w:val="000317E8"/>
    <w:rsid w:val="00031EF1"/>
    <w:rsid w:val="00032445"/>
    <w:rsid w:val="00032714"/>
    <w:rsid w:val="00032DD2"/>
    <w:rsid w:val="0003324D"/>
    <w:rsid w:val="000344A1"/>
    <w:rsid w:val="00035430"/>
    <w:rsid w:val="00035DDC"/>
    <w:rsid w:val="000369B5"/>
    <w:rsid w:val="00036EBE"/>
    <w:rsid w:val="00040362"/>
    <w:rsid w:val="00041703"/>
    <w:rsid w:val="00041966"/>
    <w:rsid w:val="00041EE6"/>
    <w:rsid w:val="00042DFF"/>
    <w:rsid w:val="00043292"/>
    <w:rsid w:val="000460FD"/>
    <w:rsid w:val="0004635D"/>
    <w:rsid w:val="0004729F"/>
    <w:rsid w:val="00050069"/>
    <w:rsid w:val="000509A3"/>
    <w:rsid w:val="00052A76"/>
    <w:rsid w:val="00052D17"/>
    <w:rsid w:val="00055473"/>
    <w:rsid w:val="0005594B"/>
    <w:rsid w:val="000565BD"/>
    <w:rsid w:val="00057ACD"/>
    <w:rsid w:val="00057E84"/>
    <w:rsid w:val="0006022C"/>
    <w:rsid w:val="00061DE4"/>
    <w:rsid w:val="0006413D"/>
    <w:rsid w:val="0006589D"/>
    <w:rsid w:val="0006669D"/>
    <w:rsid w:val="00067021"/>
    <w:rsid w:val="0006715B"/>
    <w:rsid w:val="000703A0"/>
    <w:rsid w:val="0007044F"/>
    <w:rsid w:val="000711B4"/>
    <w:rsid w:val="00071344"/>
    <w:rsid w:val="000720B9"/>
    <w:rsid w:val="000738E6"/>
    <w:rsid w:val="00073A05"/>
    <w:rsid w:val="0007446D"/>
    <w:rsid w:val="00074F50"/>
    <w:rsid w:val="0007794A"/>
    <w:rsid w:val="00081035"/>
    <w:rsid w:val="0008109E"/>
    <w:rsid w:val="00081ACE"/>
    <w:rsid w:val="00081B52"/>
    <w:rsid w:val="000831A4"/>
    <w:rsid w:val="00083214"/>
    <w:rsid w:val="0008506D"/>
    <w:rsid w:val="00085591"/>
    <w:rsid w:val="00085F85"/>
    <w:rsid w:val="0008768C"/>
    <w:rsid w:val="00091111"/>
    <w:rsid w:val="00092228"/>
    <w:rsid w:val="00092534"/>
    <w:rsid w:val="000925E6"/>
    <w:rsid w:val="00092CEF"/>
    <w:rsid w:val="00092D2C"/>
    <w:rsid w:val="00093539"/>
    <w:rsid w:val="00094432"/>
    <w:rsid w:val="000955AB"/>
    <w:rsid w:val="00095604"/>
    <w:rsid w:val="00097C60"/>
    <w:rsid w:val="000A116A"/>
    <w:rsid w:val="000A16A3"/>
    <w:rsid w:val="000A1D6C"/>
    <w:rsid w:val="000A4D07"/>
    <w:rsid w:val="000A5EBF"/>
    <w:rsid w:val="000A66D2"/>
    <w:rsid w:val="000A72A3"/>
    <w:rsid w:val="000A769C"/>
    <w:rsid w:val="000A7EB4"/>
    <w:rsid w:val="000B05F6"/>
    <w:rsid w:val="000B1570"/>
    <w:rsid w:val="000B2E1A"/>
    <w:rsid w:val="000B38BE"/>
    <w:rsid w:val="000B4724"/>
    <w:rsid w:val="000B4B9B"/>
    <w:rsid w:val="000B6218"/>
    <w:rsid w:val="000B6357"/>
    <w:rsid w:val="000B66B7"/>
    <w:rsid w:val="000B673C"/>
    <w:rsid w:val="000B7CA9"/>
    <w:rsid w:val="000C2FE0"/>
    <w:rsid w:val="000C5057"/>
    <w:rsid w:val="000C5AE9"/>
    <w:rsid w:val="000C66B1"/>
    <w:rsid w:val="000C755C"/>
    <w:rsid w:val="000C7897"/>
    <w:rsid w:val="000D0632"/>
    <w:rsid w:val="000D1931"/>
    <w:rsid w:val="000D2C29"/>
    <w:rsid w:val="000D32D2"/>
    <w:rsid w:val="000D3D4E"/>
    <w:rsid w:val="000D5106"/>
    <w:rsid w:val="000D619A"/>
    <w:rsid w:val="000D77AD"/>
    <w:rsid w:val="000D798F"/>
    <w:rsid w:val="000D7E90"/>
    <w:rsid w:val="000E1716"/>
    <w:rsid w:val="000E1890"/>
    <w:rsid w:val="000E1DC4"/>
    <w:rsid w:val="000E260A"/>
    <w:rsid w:val="000E2A63"/>
    <w:rsid w:val="000E31C5"/>
    <w:rsid w:val="000E3AF3"/>
    <w:rsid w:val="000E3C56"/>
    <w:rsid w:val="000E4153"/>
    <w:rsid w:val="000E7338"/>
    <w:rsid w:val="000F05C5"/>
    <w:rsid w:val="000F1E34"/>
    <w:rsid w:val="000F2947"/>
    <w:rsid w:val="000F325A"/>
    <w:rsid w:val="000F393E"/>
    <w:rsid w:val="000F5AF1"/>
    <w:rsid w:val="000F6CE1"/>
    <w:rsid w:val="000F7EFC"/>
    <w:rsid w:val="00101589"/>
    <w:rsid w:val="00104E40"/>
    <w:rsid w:val="00105EC7"/>
    <w:rsid w:val="0010630E"/>
    <w:rsid w:val="00106EE2"/>
    <w:rsid w:val="001106AA"/>
    <w:rsid w:val="0011097C"/>
    <w:rsid w:val="00110EAD"/>
    <w:rsid w:val="00112D6F"/>
    <w:rsid w:val="00112F47"/>
    <w:rsid w:val="00113E4D"/>
    <w:rsid w:val="00113E56"/>
    <w:rsid w:val="001141F7"/>
    <w:rsid w:val="00114EF3"/>
    <w:rsid w:val="001150F3"/>
    <w:rsid w:val="00115796"/>
    <w:rsid w:val="00116F8E"/>
    <w:rsid w:val="00117AEE"/>
    <w:rsid w:val="00117C92"/>
    <w:rsid w:val="001206A6"/>
    <w:rsid w:val="00120CA1"/>
    <w:rsid w:val="00120E8D"/>
    <w:rsid w:val="00120FA7"/>
    <w:rsid w:val="00122ED4"/>
    <w:rsid w:val="001240D0"/>
    <w:rsid w:val="00130B65"/>
    <w:rsid w:val="00131A5A"/>
    <w:rsid w:val="00132009"/>
    <w:rsid w:val="00133D5F"/>
    <w:rsid w:val="0013476F"/>
    <w:rsid w:val="001374F7"/>
    <w:rsid w:val="0013780C"/>
    <w:rsid w:val="00140F8F"/>
    <w:rsid w:val="00141236"/>
    <w:rsid w:val="00141238"/>
    <w:rsid w:val="00141808"/>
    <w:rsid w:val="00141C64"/>
    <w:rsid w:val="00142105"/>
    <w:rsid w:val="00143D89"/>
    <w:rsid w:val="00144738"/>
    <w:rsid w:val="00144775"/>
    <w:rsid w:val="001448AB"/>
    <w:rsid w:val="00145173"/>
    <w:rsid w:val="001453D1"/>
    <w:rsid w:val="00145C39"/>
    <w:rsid w:val="001462A1"/>
    <w:rsid w:val="00146EF9"/>
    <w:rsid w:val="00151034"/>
    <w:rsid w:val="00151C05"/>
    <w:rsid w:val="00151EAF"/>
    <w:rsid w:val="0015552D"/>
    <w:rsid w:val="00155CFB"/>
    <w:rsid w:val="00155EF7"/>
    <w:rsid w:val="001566F1"/>
    <w:rsid w:val="00156AA3"/>
    <w:rsid w:val="00156DBC"/>
    <w:rsid w:val="00157377"/>
    <w:rsid w:val="001578BC"/>
    <w:rsid w:val="0016062C"/>
    <w:rsid w:val="00161C7D"/>
    <w:rsid w:val="001643E5"/>
    <w:rsid w:val="00165C0B"/>
    <w:rsid w:val="00165E9A"/>
    <w:rsid w:val="00167B65"/>
    <w:rsid w:val="00167D39"/>
    <w:rsid w:val="001728BB"/>
    <w:rsid w:val="00172F30"/>
    <w:rsid w:val="00174350"/>
    <w:rsid w:val="00174CC6"/>
    <w:rsid w:val="00175F3A"/>
    <w:rsid w:val="001766BE"/>
    <w:rsid w:val="00180178"/>
    <w:rsid w:val="0018036B"/>
    <w:rsid w:val="00180509"/>
    <w:rsid w:val="001807DD"/>
    <w:rsid w:val="00181730"/>
    <w:rsid w:val="00182D20"/>
    <w:rsid w:val="0018482D"/>
    <w:rsid w:val="001860BF"/>
    <w:rsid w:val="00187DD0"/>
    <w:rsid w:val="00187E9B"/>
    <w:rsid w:val="00193159"/>
    <w:rsid w:val="001931C8"/>
    <w:rsid w:val="00193C45"/>
    <w:rsid w:val="001947DA"/>
    <w:rsid w:val="00194E6B"/>
    <w:rsid w:val="00195120"/>
    <w:rsid w:val="001960C5"/>
    <w:rsid w:val="001960D9"/>
    <w:rsid w:val="0019625A"/>
    <w:rsid w:val="00196BD3"/>
    <w:rsid w:val="0019754C"/>
    <w:rsid w:val="001977C2"/>
    <w:rsid w:val="001A03FA"/>
    <w:rsid w:val="001A1222"/>
    <w:rsid w:val="001A149B"/>
    <w:rsid w:val="001A1568"/>
    <w:rsid w:val="001A1E28"/>
    <w:rsid w:val="001A24BA"/>
    <w:rsid w:val="001A315A"/>
    <w:rsid w:val="001A4A56"/>
    <w:rsid w:val="001A6330"/>
    <w:rsid w:val="001A6C09"/>
    <w:rsid w:val="001A7BFE"/>
    <w:rsid w:val="001B017D"/>
    <w:rsid w:val="001B037B"/>
    <w:rsid w:val="001B0C5B"/>
    <w:rsid w:val="001B2531"/>
    <w:rsid w:val="001B2700"/>
    <w:rsid w:val="001B2EC2"/>
    <w:rsid w:val="001B340F"/>
    <w:rsid w:val="001B3F72"/>
    <w:rsid w:val="001B40F4"/>
    <w:rsid w:val="001B4E34"/>
    <w:rsid w:val="001B5793"/>
    <w:rsid w:val="001B5865"/>
    <w:rsid w:val="001B6F0A"/>
    <w:rsid w:val="001C0113"/>
    <w:rsid w:val="001C0E2B"/>
    <w:rsid w:val="001C1036"/>
    <w:rsid w:val="001C1E2B"/>
    <w:rsid w:val="001C2091"/>
    <w:rsid w:val="001C2661"/>
    <w:rsid w:val="001C2C6A"/>
    <w:rsid w:val="001C3921"/>
    <w:rsid w:val="001C4A94"/>
    <w:rsid w:val="001C5056"/>
    <w:rsid w:val="001C5565"/>
    <w:rsid w:val="001C55FF"/>
    <w:rsid w:val="001C568F"/>
    <w:rsid w:val="001C5713"/>
    <w:rsid w:val="001C62AF"/>
    <w:rsid w:val="001D000E"/>
    <w:rsid w:val="001D00DE"/>
    <w:rsid w:val="001D02E5"/>
    <w:rsid w:val="001D06C6"/>
    <w:rsid w:val="001D4603"/>
    <w:rsid w:val="001D47A0"/>
    <w:rsid w:val="001D4AD7"/>
    <w:rsid w:val="001D504A"/>
    <w:rsid w:val="001D61A5"/>
    <w:rsid w:val="001D70A8"/>
    <w:rsid w:val="001E074C"/>
    <w:rsid w:val="001E10CE"/>
    <w:rsid w:val="001E38F6"/>
    <w:rsid w:val="001E3FC0"/>
    <w:rsid w:val="001E5212"/>
    <w:rsid w:val="001E551C"/>
    <w:rsid w:val="001E57B7"/>
    <w:rsid w:val="001E5901"/>
    <w:rsid w:val="001F01E5"/>
    <w:rsid w:val="001F0393"/>
    <w:rsid w:val="001F0B35"/>
    <w:rsid w:val="001F2E26"/>
    <w:rsid w:val="001F301A"/>
    <w:rsid w:val="001F37D5"/>
    <w:rsid w:val="001F3BF9"/>
    <w:rsid w:val="001F5399"/>
    <w:rsid w:val="001F663E"/>
    <w:rsid w:val="001F7FF6"/>
    <w:rsid w:val="00201340"/>
    <w:rsid w:val="002024D6"/>
    <w:rsid w:val="00202957"/>
    <w:rsid w:val="00202BAE"/>
    <w:rsid w:val="00202CEB"/>
    <w:rsid w:val="00207068"/>
    <w:rsid w:val="00210CEA"/>
    <w:rsid w:val="00211777"/>
    <w:rsid w:val="002117C6"/>
    <w:rsid w:val="00211CE7"/>
    <w:rsid w:val="0021201E"/>
    <w:rsid w:val="00212B17"/>
    <w:rsid w:val="00212B8C"/>
    <w:rsid w:val="00212E0B"/>
    <w:rsid w:val="00214491"/>
    <w:rsid w:val="00217108"/>
    <w:rsid w:val="002212C7"/>
    <w:rsid w:val="002218DD"/>
    <w:rsid w:val="00221C42"/>
    <w:rsid w:val="00222437"/>
    <w:rsid w:val="00223307"/>
    <w:rsid w:val="00224291"/>
    <w:rsid w:val="00224DEF"/>
    <w:rsid w:val="00226A9A"/>
    <w:rsid w:val="00227216"/>
    <w:rsid w:val="00232706"/>
    <w:rsid w:val="00234441"/>
    <w:rsid w:val="0023760E"/>
    <w:rsid w:val="002377E9"/>
    <w:rsid w:val="00237A93"/>
    <w:rsid w:val="00237E64"/>
    <w:rsid w:val="00240A1D"/>
    <w:rsid w:val="002427A9"/>
    <w:rsid w:val="00243B74"/>
    <w:rsid w:val="00244765"/>
    <w:rsid w:val="00245CE7"/>
    <w:rsid w:val="00246D54"/>
    <w:rsid w:val="002471AE"/>
    <w:rsid w:val="00250723"/>
    <w:rsid w:val="002508AA"/>
    <w:rsid w:val="00251F2F"/>
    <w:rsid w:val="00251F55"/>
    <w:rsid w:val="00252DFB"/>
    <w:rsid w:val="00253C51"/>
    <w:rsid w:val="00256EF2"/>
    <w:rsid w:val="002603AD"/>
    <w:rsid w:val="0026113C"/>
    <w:rsid w:val="00261D64"/>
    <w:rsid w:val="00263CF8"/>
    <w:rsid w:val="00263FA3"/>
    <w:rsid w:val="00264EB6"/>
    <w:rsid w:val="00265884"/>
    <w:rsid w:val="00267E84"/>
    <w:rsid w:val="0027211D"/>
    <w:rsid w:val="0027375B"/>
    <w:rsid w:val="00273F33"/>
    <w:rsid w:val="00274A70"/>
    <w:rsid w:val="002754D0"/>
    <w:rsid w:val="00275A39"/>
    <w:rsid w:val="0027607D"/>
    <w:rsid w:val="00276A6D"/>
    <w:rsid w:val="002808C9"/>
    <w:rsid w:val="002810A3"/>
    <w:rsid w:val="0028215D"/>
    <w:rsid w:val="00285676"/>
    <w:rsid w:val="00285FA6"/>
    <w:rsid w:val="0028757E"/>
    <w:rsid w:val="00287682"/>
    <w:rsid w:val="00290D29"/>
    <w:rsid w:val="00291884"/>
    <w:rsid w:val="0029206F"/>
    <w:rsid w:val="002925E0"/>
    <w:rsid w:val="00292B3F"/>
    <w:rsid w:val="002934F0"/>
    <w:rsid w:val="0029615F"/>
    <w:rsid w:val="002A0149"/>
    <w:rsid w:val="002A0DD1"/>
    <w:rsid w:val="002A1DB9"/>
    <w:rsid w:val="002A28C2"/>
    <w:rsid w:val="002A305C"/>
    <w:rsid w:val="002A3390"/>
    <w:rsid w:val="002A3FB8"/>
    <w:rsid w:val="002A460D"/>
    <w:rsid w:val="002A53FF"/>
    <w:rsid w:val="002A56E4"/>
    <w:rsid w:val="002B0422"/>
    <w:rsid w:val="002B0638"/>
    <w:rsid w:val="002B0947"/>
    <w:rsid w:val="002B0A4F"/>
    <w:rsid w:val="002B1AC0"/>
    <w:rsid w:val="002B1D5E"/>
    <w:rsid w:val="002B28F6"/>
    <w:rsid w:val="002B2D31"/>
    <w:rsid w:val="002B316B"/>
    <w:rsid w:val="002B4844"/>
    <w:rsid w:val="002B4DF1"/>
    <w:rsid w:val="002B4F53"/>
    <w:rsid w:val="002B68DD"/>
    <w:rsid w:val="002B7D12"/>
    <w:rsid w:val="002C148B"/>
    <w:rsid w:val="002C2068"/>
    <w:rsid w:val="002C2195"/>
    <w:rsid w:val="002C2FCA"/>
    <w:rsid w:val="002C33A3"/>
    <w:rsid w:val="002C3CE0"/>
    <w:rsid w:val="002C5E03"/>
    <w:rsid w:val="002D106C"/>
    <w:rsid w:val="002D2606"/>
    <w:rsid w:val="002D28C4"/>
    <w:rsid w:val="002D4C40"/>
    <w:rsid w:val="002D59D9"/>
    <w:rsid w:val="002D5B2A"/>
    <w:rsid w:val="002D604F"/>
    <w:rsid w:val="002D6B39"/>
    <w:rsid w:val="002D7729"/>
    <w:rsid w:val="002E172E"/>
    <w:rsid w:val="002E2985"/>
    <w:rsid w:val="002E2A6A"/>
    <w:rsid w:val="002E3069"/>
    <w:rsid w:val="002E332D"/>
    <w:rsid w:val="002E3640"/>
    <w:rsid w:val="002E499B"/>
    <w:rsid w:val="002E59A4"/>
    <w:rsid w:val="002E677B"/>
    <w:rsid w:val="002E7121"/>
    <w:rsid w:val="002E7B98"/>
    <w:rsid w:val="002F1389"/>
    <w:rsid w:val="002F1453"/>
    <w:rsid w:val="002F1A22"/>
    <w:rsid w:val="002F2A5F"/>
    <w:rsid w:val="002F2EB9"/>
    <w:rsid w:val="002F317E"/>
    <w:rsid w:val="002F33A9"/>
    <w:rsid w:val="002F3685"/>
    <w:rsid w:val="002F3823"/>
    <w:rsid w:val="002F3DB5"/>
    <w:rsid w:val="002F4A30"/>
    <w:rsid w:val="002F5240"/>
    <w:rsid w:val="002F5A3C"/>
    <w:rsid w:val="002F6DCA"/>
    <w:rsid w:val="002F7DD8"/>
    <w:rsid w:val="003023F4"/>
    <w:rsid w:val="00302571"/>
    <w:rsid w:val="0030323D"/>
    <w:rsid w:val="00303924"/>
    <w:rsid w:val="00303D86"/>
    <w:rsid w:val="00305141"/>
    <w:rsid w:val="00305588"/>
    <w:rsid w:val="00306B61"/>
    <w:rsid w:val="003102F1"/>
    <w:rsid w:val="003106CD"/>
    <w:rsid w:val="00312706"/>
    <w:rsid w:val="00315664"/>
    <w:rsid w:val="00315AC4"/>
    <w:rsid w:val="00316859"/>
    <w:rsid w:val="00316AD5"/>
    <w:rsid w:val="00316C8F"/>
    <w:rsid w:val="00316D6A"/>
    <w:rsid w:val="00317C6B"/>
    <w:rsid w:val="0032112A"/>
    <w:rsid w:val="0032225D"/>
    <w:rsid w:val="003231C4"/>
    <w:rsid w:val="003236D1"/>
    <w:rsid w:val="00324D8F"/>
    <w:rsid w:val="0032525C"/>
    <w:rsid w:val="003261EF"/>
    <w:rsid w:val="003268CE"/>
    <w:rsid w:val="003303C6"/>
    <w:rsid w:val="00330AD9"/>
    <w:rsid w:val="003313D2"/>
    <w:rsid w:val="00331AF6"/>
    <w:rsid w:val="00332095"/>
    <w:rsid w:val="003345F4"/>
    <w:rsid w:val="003345F8"/>
    <w:rsid w:val="00335166"/>
    <w:rsid w:val="003368B2"/>
    <w:rsid w:val="00337394"/>
    <w:rsid w:val="0034119C"/>
    <w:rsid w:val="003414C0"/>
    <w:rsid w:val="003418EE"/>
    <w:rsid w:val="00341E43"/>
    <w:rsid w:val="00342068"/>
    <w:rsid w:val="003447AA"/>
    <w:rsid w:val="003455E9"/>
    <w:rsid w:val="00345CE6"/>
    <w:rsid w:val="003472AD"/>
    <w:rsid w:val="0034753E"/>
    <w:rsid w:val="0035135C"/>
    <w:rsid w:val="0035405C"/>
    <w:rsid w:val="00354A1A"/>
    <w:rsid w:val="00354AF5"/>
    <w:rsid w:val="00356151"/>
    <w:rsid w:val="003569CE"/>
    <w:rsid w:val="00356CF5"/>
    <w:rsid w:val="00356E24"/>
    <w:rsid w:val="00357F04"/>
    <w:rsid w:val="00357FAB"/>
    <w:rsid w:val="00360B9D"/>
    <w:rsid w:val="003611C2"/>
    <w:rsid w:val="00361286"/>
    <w:rsid w:val="003613F5"/>
    <w:rsid w:val="00361551"/>
    <w:rsid w:val="00362C1D"/>
    <w:rsid w:val="00363707"/>
    <w:rsid w:val="003637D9"/>
    <w:rsid w:val="00364549"/>
    <w:rsid w:val="00365303"/>
    <w:rsid w:val="00366603"/>
    <w:rsid w:val="00366C84"/>
    <w:rsid w:val="00367D3E"/>
    <w:rsid w:val="00367D77"/>
    <w:rsid w:val="003710EF"/>
    <w:rsid w:val="003713D0"/>
    <w:rsid w:val="00372B81"/>
    <w:rsid w:val="003745A5"/>
    <w:rsid w:val="003751DE"/>
    <w:rsid w:val="00380F64"/>
    <w:rsid w:val="00383A56"/>
    <w:rsid w:val="003850DD"/>
    <w:rsid w:val="00385AB1"/>
    <w:rsid w:val="00385DB9"/>
    <w:rsid w:val="00386F85"/>
    <w:rsid w:val="003903BC"/>
    <w:rsid w:val="00390AF4"/>
    <w:rsid w:val="00390D2A"/>
    <w:rsid w:val="003911E5"/>
    <w:rsid w:val="0039234C"/>
    <w:rsid w:val="00392460"/>
    <w:rsid w:val="0039370F"/>
    <w:rsid w:val="00395418"/>
    <w:rsid w:val="0039552A"/>
    <w:rsid w:val="00397446"/>
    <w:rsid w:val="0039779F"/>
    <w:rsid w:val="003A128F"/>
    <w:rsid w:val="003A15C1"/>
    <w:rsid w:val="003A1A35"/>
    <w:rsid w:val="003A1A93"/>
    <w:rsid w:val="003A3D2B"/>
    <w:rsid w:val="003A5030"/>
    <w:rsid w:val="003A5147"/>
    <w:rsid w:val="003A65C6"/>
    <w:rsid w:val="003B13E7"/>
    <w:rsid w:val="003B1840"/>
    <w:rsid w:val="003B3930"/>
    <w:rsid w:val="003B4273"/>
    <w:rsid w:val="003B5D46"/>
    <w:rsid w:val="003C107E"/>
    <w:rsid w:val="003C1175"/>
    <w:rsid w:val="003C2856"/>
    <w:rsid w:val="003C28C0"/>
    <w:rsid w:val="003C54F3"/>
    <w:rsid w:val="003C56B6"/>
    <w:rsid w:val="003C5AE3"/>
    <w:rsid w:val="003C5ED8"/>
    <w:rsid w:val="003C747A"/>
    <w:rsid w:val="003C7B58"/>
    <w:rsid w:val="003D0699"/>
    <w:rsid w:val="003D1663"/>
    <w:rsid w:val="003D27B3"/>
    <w:rsid w:val="003D343C"/>
    <w:rsid w:val="003D387E"/>
    <w:rsid w:val="003D3D17"/>
    <w:rsid w:val="003D5BBA"/>
    <w:rsid w:val="003D794B"/>
    <w:rsid w:val="003D79A4"/>
    <w:rsid w:val="003E0EDA"/>
    <w:rsid w:val="003E14E9"/>
    <w:rsid w:val="003E1955"/>
    <w:rsid w:val="003E1DA3"/>
    <w:rsid w:val="003E2267"/>
    <w:rsid w:val="003E48C8"/>
    <w:rsid w:val="003E49AF"/>
    <w:rsid w:val="003E4D08"/>
    <w:rsid w:val="003E5C44"/>
    <w:rsid w:val="003E602E"/>
    <w:rsid w:val="003E60FA"/>
    <w:rsid w:val="003E7686"/>
    <w:rsid w:val="003F01A1"/>
    <w:rsid w:val="003F080D"/>
    <w:rsid w:val="003F18AE"/>
    <w:rsid w:val="003F492F"/>
    <w:rsid w:val="003F5417"/>
    <w:rsid w:val="003F739E"/>
    <w:rsid w:val="004003F7"/>
    <w:rsid w:val="00400CFE"/>
    <w:rsid w:val="004011DE"/>
    <w:rsid w:val="00401275"/>
    <w:rsid w:val="00402BFA"/>
    <w:rsid w:val="0040334C"/>
    <w:rsid w:val="00404760"/>
    <w:rsid w:val="00404EC0"/>
    <w:rsid w:val="004050F0"/>
    <w:rsid w:val="00405539"/>
    <w:rsid w:val="00406E83"/>
    <w:rsid w:val="00407451"/>
    <w:rsid w:val="004076DD"/>
    <w:rsid w:val="00410AFE"/>
    <w:rsid w:val="00410ED5"/>
    <w:rsid w:val="00411446"/>
    <w:rsid w:val="0041261D"/>
    <w:rsid w:val="004137F9"/>
    <w:rsid w:val="00415351"/>
    <w:rsid w:val="004161D0"/>
    <w:rsid w:val="00424B3E"/>
    <w:rsid w:val="00427937"/>
    <w:rsid w:val="0042798D"/>
    <w:rsid w:val="00430181"/>
    <w:rsid w:val="0043062E"/>
    <w:rsid w:val="00430E47"/>
    <w:rsid w:val="004328B6"/>
    <w:rsid w:val="00436253"/>
    <w:rsid w:val="0043724D"/>
    <w:rsid w:val="00440406"/>
    <w:rsid w:val="00440452"/>
    <w:rsid w:val="0044182D"/>
    <w:rsid w:val="00441E60"/>
    <w:rsid w:val="004424FE"/>
    <w:rsid w:val="00442563"/>
    <w:rsid w:val="00444110"/>
    <w:rsid w:val="004447CE"/>
    <w:rsid w:val="00445EB3"/>
    <w:rsid w:val="00447D97"/>
    <w:rsid w:val="00450469"/>
    <w:rsid w:val="004510CC"/>
    <w:rsid w:val="00452815"/>
    <w:rsid w:val="004554B6"/>
    <w:rsid w:val="004568DF"/>
    <w:rsid w:val="004568E3"/>
    <w:rsid w:val="00457524"/>
    <w:rsid w:val="0045758C"/>
    <w:rsid w:val="00460798"/>
    <w:rsid w:val="0046233F"/>
    <w:rsid w:val="00463374"/>
    <w:rsid w:val="00463DCB"/>
    <w:rsid w:val="00464AE0"/>
    <w:rsid w:val="00464C7D"/>
    <w:rsid w:val="00470E4E"/>
    <w:rsid w:val="00474E9A"/>
    <w:rsid w:val="00475631"/>
    <w:rsid w:val="00475F7D"/>
    <w:rsid w:val="00476014"/>
    <w:rsid w:val="0047601A"/>
    <w:rsid w:val="00476884"/>
    <w:rsid w:val="00476B11"/>
    <w:rsid w:val="00477452"/>
    <w:rsid w:val="00477C86"/>
    <w:rsid w:val="00477F8E"/>
    <w:rsid w:val="0048096A"/>
    <w:rsid w:val="004814D5"/>
    <w:rsid w:val="00481799"/>
    <w:rsid w:val="00481B66"/>
    <w:rsid w:val="004822FB"/>
    <w:rsid w:val="00482D50"/>
    <w:rsid w:val="004831C5"/>
    <w:rsid w:val="00483372"/>
    <w:rsid w:val="004837CD"/>
    <w:rsid w:val="00483E04"/>
    <w:rsid w:val="004842E6"/>
    <w:rsid w:val="00484813"/>
    <w:rsid w:val="0048595D"/>
    <w:rsid w:val="00485C33"/>
    <w:rsid w:val="004900B7"/>
    <w:rsid w:val="004900DD"/>
    <w:rsid w:val="00490A25"/>
    <w:rsid w:val="0049541B"/>
    <w:rsid w:val="004957E1"/>
    <w:rsid w:val="004958B9"/>
    <w:rsid w:val="00495AD4"/>
    <w:rsid w:val="00496A9A"/>
    <w:rsid w:val="00496FC4"/>
    <w:rsid w:val="004A093E"/>
    <w:rsid w:val="004A136A"/>
    <w:rsid w:val="004A28BE"/>
    <w:rsid w:val="004A376C"/>
    <w:rsid w:val="004A4328"/>
    <w:rsid w:val="004A5348"/>
    <w:rsid w:val="004A6D37"/>
    <w:rsid w:val="004A7DEE"/>
    <w:rsid w:val="004A7FEE"/>
    <w:rsid w:val="004B0B7D"/>
    <w:rsid w:val="004B15FA"/>
    <w:rsid w:val="004B1FC0"/>
    <w:rsid w:val="004B261A"/>
    <w:rsid w:val="004B35E6"/>
    <w:rsid w:val="004B4687"/>
    <w:rsid w:val="004B652C"/>
    <w:rsid w:val="004C112C"/>
    <w:rsid w:val="004C2173"/>
    <w:rsid w:val="004C2A09"/>
    <w:rsid w:val="004C2B71"/>
    <w:rsid w:val="004C3B74"/>
    <w:rsid w:val="004C5354"/>
    <w:rsid w:val="004C53F6"/>
    <w:rsid w:val="004C588A"/>
    <w:rsid w:val="004C739E"/>
    <w:rsid w:val="004C7FCE"/>
    <w:rsid w:val="004D124A"/>
    <w:rsid w:val="004D15C6"/>
    <w:rsid w:val="004D2179"/>
    <w:rsid w:val="004D2595"/>
    <w:rsid w:val="004D3EFF"/>
    <w:rsid w:val="004D4C11"/>
    <w:rsid w:val="004D579E"/>
    <w:rsid w:val="004D6760"/>
    <w:rsid w:val="004D7236"/>
    <w:rsid w:val="004D748E"/>
    <w:rsid w:val="004E0133"/>
    <w:rsid w:val="004E43FD"/>
    <w:rsid w:val="004E490A"/>
    <w:rsid w:val="004E4D61"/>
    <w:rsid w:val="004E5C27"/>
    <w:rsid w:val="004E604F"/>
    <w:rsid w:val="004E6475"/>
    <w:rsid w:val="004E7F2C"/>
    <w:rsid w:val="004F1545"/>
    <w:rsid w:val="004F36C2"/>
    <w:rsid w:val="004F3AA7"/>
    <w:rsid w:val="004F597C"/>
    <w:rsid w:val="004F687F"/>
    <w:rsid w:val="004F698C"/>
    <w:rsid w:val="004F766B"/>
    <w:rsid w:val="00501D7B"/>
    <w:rsid w:val="005022B9"/>
    <w:rsid w:val="005041C1"/>
    <w:rsid w:val="00504937"/>
    <w:rsid w:val="00504B4A"/>
    <w:rsid w:val="00505F2C"/>
    <w:rsid w:val="00506A97"/>
    <w:rsid w:val="00507383"/>
    <w:rsid w:val="005073E5"/>
    <w:rsid w:val="00507F71"/>
    <w:rsid w:val="005120A3"/>
    <w:rsid w:val="00512576"/>
    <w:rsid w:val="00514B4B"/>
    <w:rsid w:val="00515583"/>
    <w:rsid w:val="005160BE"/>
    <w:rsid w:val="00516373"/>
    <w:rsid w:val="005176A6"/>
    <w:rsid w:val="00520098"/>
    <w:rsid w:val="00521315"/>
    <w:rsid w:val="00521D89"/>
    <w:rsid w:val="00522779"/>
    <w:rsid w:val="0052427B"/>
    <w:rsid w:val="0052493C"/>
    <w:rsid w:val="00524BCD"/>
    <w:rsid w:val="00527297"/>
    <w:rsid w:val="00527456"/>
    <w:rsid w:val="0053042D"/>
    <w:rsid w:val="00530930"/>
    <w:rsid w:val="00530A3C"/>
    <w:rsid w:val="00532CE4"/>
    <w:rsid w:val="00534E05"/>
    <w:rsid w:val="00535E92"/>
    <w:rsid w:val="0053622E"/>
    <w:rsid w:val="00537E03"/>
    <w:rsid w:val="00541325"/>
    <w:rsid w:val="00541EB5"/>
    <w:rsid w:val="00541FB8"/>
    <w:rsid w:val="0054293F"/>
    <w:rsid w:val="005432B5"/>
    <w:rsid w:val="005432D3"/>
    <w:rsid w:val="0054390A"/>
    <w:rsid w:val="0054401F"/>
    <w:rsid w:val="00544DB0"/>
    <w:rsid w:val="005469B5"/>
    <w:rsid w:val="005474EB"/>
    <w:rsid w:val="005502A5"/>
    <w:rsid w:val="00550575"/>
    <w:rsid w:val="0055125A"/>
    <w:rsid w:val="00551A6D"/>
    <w:rsid w:val="005527B2"/>
    <w:rsid w:val="00552EF0"/>
    <w:rsid w:val="0055315D"/>
    <w:rsid w:val="00553A9B"/>
    <w:rsid w:val="00553BFF"/>
    <w:rsid w:val="00553D5C"/>
    <w:rsid w:val="00553ECB"/>
    <w:rsid w:val="00554223"/>
    <w:rsid w:val="0055539D"/>
    <w:rsid w:val="00555455"/>
    <w:rsid w:val="005572A4"/>
    <w:rsid w:val="00560F8B"/>
    <w:rsid w:val="0056123E"/>
    <w:rsid w:val="00562F7C"/>
    <w:rsid w:val="005643B4"/>
    <w:rsid w:val="0056456C"/>
    <w:rsid w:val="00565DCC"/>
    <w:rsid w:val="00567053"/>
    <w:rsid w:val="005677D5"/>
    <w:rsid w:val="00572D14"/>
    <w:rsid w:val="005767D1"/>
    <w:rsid w:val="00577B5E"/>
    <w:rsid w:val="005803A1"/>
    <w:rsid w:val="005818C4"/>
    <w:rsid w:val="0058207B"/>
    <w:rsid w:val="00583769"/>
    <w:rsid w:val="00584599"/>
    <w:rsid w:val="00585BED"/>
    <w:rsid w:val="005861E3"/>
    <w:rsid w:val="00586647"/>
    <w:rsid w:val="00587BB6"/>
    <w:rsid w:val="00587F78"/>
    <w:rsid w:val="00590FB4"/>
    <w:rsid w:val="00591015"/>
    <w:rsid w:val="00592AE5"/>
    <w:rsid w:val="00593630"/>
    <w:rsid w:val="0059372E"/>
    <w:rsid w:val="0059515F"/>
    <w:rsid w:val="00595385"/>
    <w:rsid w:val="005953D9"/>
    <w:rsid w:val="005954B5"/>
    <w:rsid w:val="00595FD3"/>
    <w:rsid w:val="00596E94"/>
    <w:rsid w:val="005A0F9B"/>
    <w:rsid w:val="005A1303"/>
    <w:rsid w:val="005A133D"/>
    <w:rsid w:val="005A1821"/>
    <w:rsid w:val="005A37E9"/>
    <w:rsid w:val="005A3965"/>
    <w:rsid w:val="005A3E35"/>
    <w:rsid w:val="005A50B8"/>
    <w:rsid w:val="005A57D4"/>
    <w:rsid w:val="005A5CA7"/>
    <w:rsid w:val="005A602C"/>
    <w:rsid w:val="005A6184"/>
    <w:rsid w:val="005A662C"/>
    <w:rsid w:val="005A6D20"/>
    <w:rsid w:val="005B1C1B"/>
    <w:rsid w:val="005B2AC8"/>
    <w:rsid w:val="005B49EE"/>
    <w:rsid w:val="005B5A20"/>
    <w:rsid w:val="005B6070"/>
    <w:rsid w:val="005B640A"/>
    <w:rsid w:val="005B6920"/>
    <w:rsid w:val="005B6E0C"/>
    <w:rsid w:val="005B705B"/>
    <w:rsid w:val="005C0C68"/>
    <w:rsid w:val="005C19B0"/>
    <w:rsid w:val="005C1EFC"/>
    <w:rsid w:val="005C3195"/>
    <w:rsid w:val="005C3A4E"/>
    <w:rsid w:val="005C45D7"/>
    <w:rsid w:val="005C50B4"/>
    <w:rsid w:val="005C7724"/>
    <w:rsid w:val="005C7FF0"/>
    <w:rsid w:val="005D18D8"/>
    <w:rsid w:val="005D2091"/>
    <w:rsid w:val="005D20C1"/>
    <w:rsid w:val="005D23DE"/>
    <w:rsid w:val="005D2419"/>
    <w:rsid w:val="005D296E"/>
    <w:rsid w:val="005D3011"/>
    <w:rsid w:val="005D42D4"/>
    <w:rsid w:val="005D6C2E"/>
    <w:rsid w:val="005D6DA8"/>
    <w:rsid w:val="005D7216"/>
    <w:rsid w:val="005E0015"/>
    <w:rsid w:val="005E06C2"/>
    <w:rsid w:val="005E08D5"/>
    <w:rsid w:val="005E1839"/>
    <w:rsid w:val="005E234D"/>
    <w:rsid w:val="005E310E"/>
    <w:rsid w:val="005E3361"/>
    <w:rsid w:val="005E3808"/>
    <w:rsid w:val="005E486F"/>
    <w:rsid w:val="005E4F95"/>
    <w:rsid w:val="005E5947"/>
    <w:rsid w:val="005F2E7F"/>
    <w:rsid w:val="005F3CEE"/>
    <w:rsid w:val="005F3EB8"/>
    <w:rsid w:val="005F4361"/>
    <w:rsid w:val="005F64C6"/>
    <w:rsid w:val="005F6853"/>
    <w:rsid w:val="005F6C0C"/>
    <w:rsid w:val="005F7A8A"/>
    <w:rsid w:val="006007AA"/>
    <w:rsid w:val="00601311"/>
    <w:rsid w:val="0060357C"/>
    <w:rsid w:val="0060401D"/>
    <w:rsid w:val="00604697"/>
    <w:rsid w:val="006062B7"/>
    <w:rsid w:val="00606E8D"/>
    <w:rsid w:val="00607B83"/>
    <w:rsid w:val="006124C9"/>
    <w:rsid w:val="00612500"/>
    <w:rsid w:val="00613C22"/>
    <w:rsid w:val="00613F64"/>
    <w:rsid w:val="00614285"/>
    <w:rsid w:val="0061487A"/>
    <w:rsid w:val="00614DCA"/>
    <w:rsid w:val="00615734"/>
    <w:rsid w:val="00616057"/>
    <w:rsid w:val="00616246"/>
    <w:rsid w:val="0061763D"/>
    <w:rsid w:val="00617B84"/>
    <w:rsid w:val="006214F5"/>
    <w:rsid w:val="0062197F"/>
    <w:rsid w:val="006220A5"/>
    <w:rsid w:val="00623198"/>
    <w:rsid w:val="006231D0"/>
    <w:rsid w:val="00623ED8"/>
    <w:rsid w:val="00624728"/>
    <w:rsid w:val="006259E4"/>
    <w:rsid w:val="00626FED"/>
    <w:rsid w:val="0062794A"/>
    <w:rsid w:val="00627F57"/>
    <w:rsid w:val="00630AC7"/>
    <w:rsid w:val="006310F6"/>
    <w:rsid w:val="006319E3"/>
    <w:rsid w:val="00631A6D"/>
    <w:rsid w:val="00632029"/>
    <w:rsid w:val="0063284E"/>
    <w:rsid w:val="00633BBC"/>
    <w:rsid w:val="00634F90"/>
    <w:rsid w:val="006354D6"/>
    <w:rsid w:val="00635F85"/>
    <w:rsid w:val="00636DAF"/>
    <w:rsid w:val="00637864"/>
    <w:rsid w:val="006402D1"/>
    <w:rsid w:val="00641944"/>
    <w:rsid w:val="006428DD"/>
    <w:rsid w:val="00643039"/>
    <w:rsid w:val="00643425"/>
    <w:rsid w:val="00643A40"/>
    <w:rsid w:val="00643FCC"/>
    <w:rsid w:val="00644173"/>
    <w:rsid w:val="00645E01"/>
    <w:rsid w:val="006467C5"/>
    <w:rsid w:val="00646DD7"/>
    <w:rsid w:val="00647DEC"/>
    <w:rsid w:val="00651632"/>
    <w:rsid w:val="006528EA"/>
    <w:rsid w:val="00652A99"/>
    <w:rsid w:val="00652F4C"/>
    <w:rsid w:val="00654C48"/>
    <w:rsid w:val="00656C65"/>
    <w:rsid w:val="006570E5"/>
    <w:rsid w:val="00657104"/>
    <w:rsid w:val="00660153"/>
    <w:rsid w:val="006615F5"/>
    <w:rsid w:val="006617F3"/>
    <w:rsid w:val="00663070"/>
    <w:rsid w:val="006632B4"/>
    <w:rsid w:val="00663FD4"/>
    <w:rsid w:val="00664EAB"/>
    <w:rsid w:val="00665033"/>
    <w:rsid w:val="006656C4"/>
    <w:rsid w:val="00665CAF"/>
    <w:rsid w:val="0066657C"/>
    <w:rsid w:val="00667C64"/>
    <w:rsid w:val="00670219"/>
    <w:rsid w:val="00670E9A"/>
    <w:rsid w:val="006717DD"/>
    <w:rsid w:val="00673C1D"/>
    <w:rsid w:val="00675B81"/>
    <w:rsid w:val="00675D48"/>
    <w:rsid w:val="00675DD0"/>
    <w:rsid w:val="006823D7"/>
    <w:rsid w:val="006835AC"/>
    <w:rsid w:val="00683D08"/>
    <w:rsid w:val="00686166"/>
    <w:rsid w:val="00690B56"/>
    <w:rsid w:val="00691BE0"/>
    <w:rsid w:val="00696EBB"/>
    <w:rsid w:val="00697472"/>
    <w:rsid w:val="006A26C4"/>
    <w:rsid w:val="006A2B48"/>
    <w:rsid w:val="006A3236"/>
    <w:rsid w:val="006A351B"/>
    <w:rsid w:val="006A46B5"/>
    <w:rsid w:val="006A46F9"/>
    <w:rsid w:val="006A6560"/>
    <w:rsid w:val="006B3B6C"/>
    <w:rsid w:val="006B438A"/>
    <w:rsid w:val="006B50F8"/>
    <w:rsid w:val="006B5488"/>
    <w:rsid w:val="006B567E"/>
    <w:rsid w:val="006B5E55"/>
    <w:rsid w:val="006C0AD0"/>
    <w:rsid w:val="006C4022"/>
    <w:rsid w:val="006D0C65"/>
    <w:rsid w:val="006D1412"/>
    <w:rsid w:val="006D1D7F"/>
    <w:rsid w:val="006D4F83"/>
    <w:rsid w:val="006D4F87"/>
    <w:rsid w:val="006D7109"/>
    <w:rsid w:val="006D7C43"/>
    <w:rsid w:val="006D7CB2"/>
    <w:rsid w:val="006E1937"/>
    <w:rsid w:val="006E20ED"/>
    <w:rsid w:val="006E5D6D"/>
    <w:rsid w:val="006E5E93"/>
    <w:rsid w:val="006E5F3A"/>
    <w:rsid w:val="006F00DC"/>
    <w:rsid w:val="006F00FF"/>
    <w:rsid w:val="006F0CB8"/>
    <w:rsid w:val="006F14DF"/>
    <w:rsid w:val="006F4C94"/>
    <w:rsid w:val="006F6C38"/>
    <w:rsid w:val="006F74DC"/>
    <w:rsid w:val="00700665"/>
    <w:rsid w:val="00701F1F"/>
    <w:rsid w:val="007030D8"/>
    <w:rsid w:val="0070383D"/>
    <w:rsid w:val="007048E9"/>
    <w:rsid w:val="00704A1A"/>
    <w:rsid w:val="00705E21"/>
    <w:rsid w:val="00706028"/>
    <w:rsid w:val="007074DB"/>
    <w:rsid w:val="00710D3C"/>
    <w:rsid w:val="007126D8"/>
    <w:rsid w:val="007135A6"/>
    <w:rsid w:val="0071461A"/>
    <w:rsid w:val="00717125"/>
    <w:rsid w:val="00720B10"/>
    <w:rsid w:val="00724A3B"/>
    <w:rsid w:val="00726829"/>
    <w:rsid w:val="00726A18"/>
    <w:rsid w:val="00726E46"/>
    <w:rsid w:val="007273AD"/>
    <w:rsid w:val="007308FD"/>
    <w:rsid w:val="0073135F"/>
    <w:rsid w:val="00731450"/>
    <w:rsid w:val="00731584"/>
    <w:rsid w:val="00731BAD"/>
    <w:rsid w:val="00731EC7"/>
    <w:rsid w:val="00732D84"/>
    <w:rsid w:val="00732E99"/>
    <w:rsid w:val="0073327E"/>
    <w:rsid w:val="00734CEE"/>
    <w:rsid w:val="00736123"/>
    <w:rsid w:val="007406F7"/>
    <w:rsid w:val="00740FAE"/>
    <w:rsid w:val="00743BDD"/>
    <w:rsid w:val="007456D6"/>
    <w:rsid w:val="00746588"/>
    <w:rsid w:val="007467EB"/>
    <w:rsid w:val="00746A6B"/>
    <w:rsid w:val="007475CF"/>
    <w:rsid w:val="007478B5"/>
    <w:rsid w:val="007506BE"/>
    <w:rsid w:val="007507F0"/>
    <w:rsid w:val="0075086D"/>
    <w:rsid w:val="00751469"/>
    <w:rsid w:val="00752AC7"/>
    <w:rsid w:val="00753730"/>
    <w:rsid w:val="00754CAA"/>
    <w:rsid w:val="00756EA0"/>
    <w:rsid w:val="0075747D"/>
    <w:rsid w:val="007604FC"/>
    <w:rsid w:val="0076145C"/>
    <w:rsid w:val="0076321C"/>
    <w:rsid w:val="00763739"/>
    <w:rsid w:val="00764D30"/>
    <w:rsid w:val="007651C0"/>
    <w:rsid w:val="00766231"/>
    <w:rsid w:val="00767720"/>
    <w:rsid w:val="0077060D"/>
    <w:rsid w:val="007706E3"/>
    <w:rsid w:val="00770767"/>
    <w:rsid w:val="00771B60"/>
    <w:rsid w:val="00772CB9"/>
    <w:rsid w:val="00774799"/>
    <w:rsid w:val="007749EC"/>
    <w:rsid w:val="00775860"/>
    <w:rsid w:val="0077602E"/>
    <w:rsid w:val="007761A2"/>
    <w:rsid w:val="00776262"/>
    <w:rsid w:val="007778D0"/>
    <w:rsid w:val="00777910"/>
    <w:rsid w:val="00777E06"/>
    <w:rsid w:val="00781104"/>
    <w:rsid w:val="00781769"/>
    <w:rsid w:val="00782AB2"/>
    <w:rsid w:val="00783346"/>
    <w:rsid w:val="007844BA"/>
    <w:rsid w:val="00784DB9"/>
    <w:rsid w:val="00784EB8"/>
    <w:rsid w:val="007850DB"/>
    <w:rsid w:val="007905DA"/>
    <w:rsid w:val="00792224"/>
    <w:rsid w:val="00793114"/>
    <w:rsid w:val="00793F44"/>
    <w:rsid w:val="00795C40"/>
    <w:rsid w:val="007971DB"/>
    <w:rsid w:val="007A0359"/>
    <w:rsid w:val="007A06B7"/>
    <w:rsid w:val="007A0F63"/>
    <w:rsid w:val="007A12F8"/>
    <w:rsid w:val="007A20CD"/>
    <w:rsid w:val="007A29BC"/>
    <w:rsid w:val="007A2B61"/>
    <w:rsid w:val="007A45FB"/>
    <w:rsid w:val="007A52BC"/>
    <w:rsid w:val="007A53C4"/>
    <w:rsid w:val="007A54B5"/>
    <w:rsid w:val="007A55C1"/>
    <w:rsid w:val="007A5CD6"/>
    <w:rsid w:val="007A6BC1"/>
    <w:rsid w:val="007B0B84"/>
    <w:rsid w:val="007B0D08"/>
    <w:rsid w:val="007B1BB3"/>
    <w:rsid w:val="007B211F"/>
    <w:rsid w:val="007B22C7"/>
    <w:rsid w:val="007B3248"/>
    <w:rsid w:val="007B3503"/>
    <w:rsid w:val="007B4159"/>
    <w:rsid w:val="007B49D2"/>
    <w:rsid w:val="007B589F"/>
    <w:rsid w:val="007B7544"/>
    <w:rsid w:val="007B7A13"/>
    <w:rsid w:val="007B7D47"/>
    <w:rsid w:val="007C0773"/>
    <w:rsid w:val="007C0AE5"/>
    <w:rsid w:val="007C1A5A"/>
    <w:rsid w:val="007C1C64"/>
    <w:rsid w:val="007C2AC0"/>
    <w:rsid w:val="007C66F0"/>
    <w:rsid w:val="007C67EA"/>
    <w:rsid w:val="007C7FDC"/>
    <w:rsid w:val="007D03B8"/>
    <w:rsid w:val="007D0887"/>
    <w:rsid w:val="007D0BA9"/>
    <w:rsid w:val="007D13E5"/>
    <w:rsid w:val="007D19EB"/>
    <w:rsid w:val="007D2A03"/>
    <w:rsid w:val="007D306A"/>
    <w:rsid w:val="007D5E6C"/>
    <w:rsid w:val="007D5E93"/>
    <w:rsid w:val="007E1BAB"/>
    <w:rsid w:val="007E2339"/>
    <w:rsid w:val="007E2958"/>
    <w:rsid w:val="007E3F31"/>
    <w:rsid w:val="007E74B5"/>
    <w:rsid w:val="007F0170"/>
    <w:rsid w:val="007F1CD9"/>
    <w:rsid w:val="007F2A15"/>
    <w:rsid w:val="007F2A81"/>
    <w:rsid w:val="007F3687"/>
    <w:rsid w:val="007F461B"/>
    <w:rsid w:val="007F4A97"/>
    <w:rsid w:val="007F4E33"/>
    <w:rsid w:val="007F64F6"/>
    <w:rsid w:val="00801155"/>
    <w:rsid w:val="008012D7"/>
    <w:rsid w:val="00802BAF"/>
    <w:rsid w:val="008038A6"/>
    <w:rsid w:val="0080508F"/>
    <w:rsid w:val="008051C5"/>
    <w:rsid w:val="0080538F"/>
    <w:rsid w:val="008058C6"/>
    <w:rsid w:val="00805A3B"/>
    <w:rsid w:val="00810BB9"/>
    <w:rsid w:val="00814A61"/>
    <w:rsid w:val="00814D00"/>
    <w:rsid w:val="0081729F"/>
    <w:rsid w:val="00821453"/>
    <w:rsid w:val="00824778"/>
    <w:rsid w:val="0082596D"/>
    <w:rsid w:val="00827C8E"/>
    <w:rsid w:val="0083052C"/>
    <w:rsid w:val="00830FB6"/>
    <w:rsid w:val="00831179"/>
    <w:rsid w:val="00831201"/>
    <w:rsid w:val="00832097"/>
    <w:rsid w:val="00832BF9"/>
    <w:rsid w:val="00832DF8"/>
    <w:rsid w:val="008337F5"/>
    <w:rsid w:val="0083382E"/>
    <w:rsid w:val="00835273"/>
    <w:rsid w:val="00835AF5"/>
    <w:rsid w:val="00835C2E"/>
    <w:rsid w:val="00836090"/>
    <w:rsid w:val="0083635F"/>
    <w:rsid w:val="00836CB6"/>
    <w:rsid w:val="00836D71"/>
    <w:rsid w:val="00836DD2"/>
    <w:rsid w:val="00837F35"/>
    <w:rsid w:val="00841EC1"/>
    <w:rsid w:val="00842FD2"/>
    <w:rsid w:val="00843EE1"/>
    <w:rsid w:val="00844608"/>
    <w:rsid w:val="008459E0"/>
    <w:rsid w:val="00846416"/>
    <w:rsid w:val="008465EB"/>
    <w:rsid w:val="00846A96"/>
    <w:rsid w:val="00846F5B"/>
    <w:rsid w:val="00847495"/>
    <w:rsid w:val="008501A9"/>
    <w:rsid w:val="00850FED"/>
    <w:rsid w:val="00851063"/>
    <w:rsid w:val="00851534"/>
    <w:rsid w:val="00852A35"/>
    <w:rsid w:val="0085361D"/>
    <w:rsid w:val="008565A3"/>
    <w:rsid w:val="00861E1F"/>
    <w:rsid w:val="00862801"/>
    <w:rsid w:val="00863CD4"/>
    <w:rsid w:val="0086433E"/>
    <w:rsid w:val="008646CC"/>
    <w:rsid w:val="008647A3"/>
    <w:rsid w:val="00864D10"/>
    <w:rsid w:val="008657CC"/>
    <w:rsid w:val="00865FFA"/>
    <w:rsid w:val="0086784C"/>
    <w:rsid w:val="00870584"/>
    <w:rsid w:val="00870E5E"/>
    <w:rsid w:val="0087374A"/>
    <w:rsid w:val="00873DCE"/>
    <w:rsid w:val="00875A8A"/>
    <w:rsid w:val="00876A5F"/>
    <w:rsid w:val="00876EAF"/>
    <w:rsid w:val="008805EC"/>
    <w:rsid w:val="00881A6C"/>
    <w:rsid w:val="00881ECF"/>
    <w:rsid w:val="008834D2"/>
    <w:rsid w:val="008842B8"/>
    <w:rsid w:val="00886F5E"/>
    <w:rsid w:val="0088720F"/>
    <w:rsid w:val="0088746D"/>
    <w:rsid w:val="00887FE3"/>
    <w:rsid w:val="00890910"/>
    <w:rsid w:val="00890F1A"/>
    <w:rsid w:val="00891D6E"/>
    <w:rsid w:val="00894A0B"/>
    <w:rsid w:val="00894B0D"/>
    <w:rsid w:val="00897673"/>
    <w:rsid w:val="008A0444"/>
    <w:rsid w:val="008A22D9"/>
    <w:rsid w:val="008A2F3C"/>
    <w:rsid w:val="008A3445"/>
    <w:rsid w:val="008A3693"/>
    <w:rsid w:val="008A4421"/>
    <w:rsid w:val="008A4986"/>
    <w:rsid w:val="008A5A4E"/>
    <w:rsid w:val="008A603D"/>
    <w:rsid w:val="008A617B"/>
    <w:rsid w:val="008A7324"/>
    <w:rsid w:val="008B02B4"/>
    <w:rsid w:val="008B12C3"/>
    <w:rsid w:val="008B2E74"/>
    <w:rsid w:val="008B2F99"/>
    <w:rsid w:val="008B2FAF"/>
    <w:rsid w:val="008B3902"/>
    <w:rsid w:val="008B4B07"/>
    <w:rsid w:val="008B5A1B"/>
    <w:rsid w:val="008B6081"/>
    <w:rsid w:val="008B6F19"/>
    <w:rsid w:val="008C0F63"/>
    <w:rsid w:val="008C135F"/>
    <w:rsid w:val="008C1F3B"/>
    <w:rsid w:val="008C2452"/>
    <w:rsid w:val="008C284A"/>
    <w:rsid w:val="008C4F7D"/>
    <w:rsid w:val="008C69BE"/>
    <w:rsid w:val="008C70C1"/>
    <w:rsid w:val="008C73F9"/>
    <w:rsid w:val="008D236F"/>
    <w:rsid w:val="008D2ABD"/>
    <w:rsid w:val="008D66C1"/>
    <w:rsid w:val="008D75DE"/>
    <w:rsid w:val="008D7766"/>
    <w:rsid w:val="008D77E8"/>
    <w:rsid w:val="008D7F7F"/>
    <w:rsid w:val="008E0A1F"/>
    <w:rsid w:val="008E1027"/>
    <w:rsid w:val="008E1A40"/>
    <w:rsid w:val="008E1B9F"/>
    <w:rsid w:val="008E2BAA"/>
    <w:rsid w:val="008E69A9"/>
    <w:rsid w:val="008E7378"/>
    <w:rsid w:val="008E7730"/>
    <w:rsid w:val="008E7A00"/>
    <w:rsid w:val="008F1159"/>
    <w:rsid w:val="008F131B"/>
    <w:rsid w:val="008F1C69"/>
    <w:rsid w:val="008F276B"/>
    <w:rsid w:val="008F38D1"/>
    <w:rsid w:val="008F5682"/>
    <w:rsid w:val="008F5815"/>
    <w:rsid w:val="008F6225"/>
    <w:rsid w:val="008F6A04"/>
    <w:rsid w:val="008F6C6F"/>
    <w:rsid w:val="008F7127"/>
    <w:rsid w:val="009001ED"/>
    <w:rsid w:val="00901451"/>
    <w:rsid w:val="00902112"/>
    <w:rsid w:val="0090406A"/>
    <w:rsid w:val="009040C9"/>
    <w:rsid w:val="00905C0C"/>
    <w:rsid w:val="00905CE9"/>
    <w:rsid w:val="009066F0"/>
    <w:rsid w:val="00906EC5"/>
    <w:rsid w:val="00910967"/>
    <w:rsid w:val="00911050"/>
    <w:rsid w:val="00912E6E"/>
    <w:rsid w:val="00913596"/>
    <w:rsid w:val="00913B94"/>
    <w:rsid w:val="00913BE4"/>
    <w:rsid w:val="00914E41"/>
    <w:rsid w:val="00915CD3"/>
    <w:rsid w:val="009169DE"/>
    <w:rsid w:val="00916ADC"/>
    <w:rsid w:val="00916F9A"/>
    <w:rsid w:val="00917718"/>
    <w:rsid w:val="00921614"/>
    <w:rsid w:val="00921B81"/>
    <w:rsid w:val="00924F37"/>
    <w:rsid w:val="00925331"/>
    <w:rsid w:val="00926B68"/>
    <w:rsid w:val="00930F86"/>
    <w:rsid w:val="00932A00"/>
    <w:rsid w:val="009343E9"/>
    <w:rsid w:val="0093578A"/>
    <w:rsid w:val="00936204"/>
    <w:rsid w:val="009404C9"/>
    <w:rsid w:val="00940DE9"/>
    <w:rsid w:val="00942A5E"/>
    <w:rsid w:val="009431C1"/>
    <w:rsid w:val="00944DC7"/>
    <w:rsid w:val="00945E19"/>
    <w:rsid w:val="00946211"/>
    <w:rsid w:val="00946B2C"/>
    <w:rsid w:val="0094776D"/>
    <w:rsid w:val="0095123A"/>
    <w:rsid w:val="00951737"/>
    <w:rsid w:val="00951A84"/>
    <w:rsid w:val="00952A31"/>
    <w:rsid w:val="0095432D"/>
    <w:rsid w:val="00956BCE"/>
    <w:rsid w:val="009575F2"/>
    <w:rsid w:val="00957D13"/>
    <w:rsid w:val="009606FE"/>
    <w:rsid w:val="009619D5"/>
    <w:rsid w:val="009719BA"/>
    <w:rsid w:val="00974193"/>
    <w:rsid w:val="00975E62"/>
    <w:rsid w:val="009762CF"/>
    <w:rsid w:val="00976BBB"/>
    <w:rsid w:val="00977828"/>
    <w:rsid w:val="00980B13"/>
    <w:rsid w:val="00980E99"/>
    <w:rsid w:val="009811C9"/>
    <w:rsid w:val="009813C7"/>
    <w:rsid w:val="00981A69"/>
    <w:rsid w:val="00983AF8"/>
    <w:rsid w:val="00983EDF"/>
    <w:rsid w:val="00984158"/>
    <w:rsid w:val="009844EC"/>
    <w:rsid w:val="00985025"/>
    <w:rsid w:val="00985374"/>
    <w:rsid w:val="009862AF"/>
    <w:rsid w:val="00986A85"/>
    <w:rsid w:val="00987225"/>
    <w:rsid w:val="009904F5"/>
    <w:rsid w:val="009916B9"/>
    <w:rsid w:val="00991FED"/>
    <w:rsid w:val="00992151"/>
    <w:rsid w:val="009921DE"/>
    <w:rsid w:val="0099300A"/>
    <w:rsid w:val="0099346D"/>
    <w:rsid w:val="009956F6"/>
    <w:rsid w:val="009959BE"/>
    <w:rsid w:val="00996198"/>
    <w:rsid w:val="00996535"/>
    <w:rsid w:val="0099747C"/>
    <w:rsid w:val="00997A99"/>
    <w:rsid w:val="00997CC7"/>
    <w:rsid w:val="00997E1F"/>
    <w:rsid w:val="009A075B"/>
    <w:rsid w:val="009A1003"/>
    <w:rsid w:val="009A252A"/>
    <w:rsid w:val="009A2955"/>
    <w:rsid w:val="009A31C4"/>
    <w:rsid w:val="009A421F"/>
    <w:rsid w:val="009A538D"/>
    <w:rsid w:val="009A554D"/>
    <w:rsid w:val="009A5D0D"/>
    <w:rsid w:val="009A703B"/>
    <w:rsid w:val="009A7340"/>
    <w:rsid w:val="009A7E7E"/>
    <w:rsid w:val="009B137A"/>
    <w:rsid w:val="009B13F5"/>
    <w:rsid w:val="009B4A40"/>
    <w:rsid w:val="009B649D"/>
    <w:rsid w:val="009C0D56"/>
    <w:rsid w:val="009C10F0"/>
    <w:rsid w:val="009C2326"/>
    <w:rsid w:val="009C2474"/>
    <w:rsid w:val="009C2975"/>
    <w:rsid w:val="009C5562"/>
    <w:rsid w:val="009C6612"/>
    <w:rsid w:val="009C76FB"/>
    <w:rsid w:val="009C7DA8"/>
    <w:rsid w:val="009D3498"/>
    <w:rsid w:val="009D3544"/>
    <w:rsid w:val="009D398B"/>
    <w:rsid w:val="009D4218"/>
    <w:rsid w:val="009E0374"/>
    <w:rsid w:val="009E05A4"/>
    <w:rsid w:val="009E11A4"/>
    <w:rsid w:val="009E143D"/>
    <w:rsid w:val="009E17BA"/>
    <w:rsid w:val="009E349C"/>
    <w:rsid w:val="009E433A"/>
    <w:rsid w:val="009E4AAF"/>
    <w:rsid w:val="009E51C5"/>
    <w:rsid w:val="009E570F"/>
    <w:rsid w:val="009E5819"/>
    <w:rsid w:val="009F058D"/>
    <w:rsid w:val="009F0D3E"/>
    <w:rsid w:val="009F0F41"/>
    <w:rsid w:val="009F152E"/>
    <w:rsid w:val="009F4820"/>
    <w:rsid w:val="009F7138"/>
    <w:rsid w:val="009F7DDE"/>
    <w:rsid w:val="00A00BEE"/>
    <w:rsid w:val="00A02AE5"/>
    <w:rsid w:val="00A030CE"/>
    <w:rsid w:val="00A05176"/>
    <w:rsid w:val="00A0737D"/>
    <w:rsid w:val="00A1019A"/>
    <w:rsid w:val="00A10308"/>
    <w:rsid w:val="00A1059B"/>
    <w:rsid w:val="00A1062B"/>
    <w:rsid w:val="00A1071A"/>
    <w:rsid w:val="00A10B33"/>
    <w:rsid w:val="00A11B20"/>
    <w:rsid w:val="00A122FA"/>
    <w:rsid w:val="00A12BF2"/>
    <w:rsid w:val="00A13C60"/>
    <w:rsid w:val="00A14269"/>
    <w:rsid w:val="00A151A2"/>
    <w:rsid w:val="00A151C8"/>
    <w:rsid w:val="00A155EF"/>
    <w:rsid w:val="00A161BB"/>
    <w:rsid w:val="00A176B1"/>
    <w:rsid w:val="00A21946"/>
    <w:rsid w:val="00A236AB"/>
    <w:rsid w:val="00A24AA9"/>
    <w:rsid w:val="00A24B2F"/>
    <w:rsid w:val="00A261BC"/>
    <w:rsid w:val="00A26AC7"/>
    <w:rsid w:val="00A270D6"/>
    <w:rsid w:val="00A271C6"/>
    <w:rsid w:val="00A27E1E"/>
    <w:rsid w:val="00A322BE"/>
    <w:rsid w:val="00A324B5"/>
    <w:rsid w:val="00A32E68"/>
    <w:rsid w:val="00A333F6"/>
    <w:rsid w:val="00A3392B"/>
    <w:rsid w:val="00A346CF"/>
    <w:rsid w:val="00A401D5"/>
    <w:rsid w:val="00A42AB8"/>
    <w:rsid w:val="00A42C5A"/>
    <w:rsid w:val="00A432B9"/>
    <w:rsid w:val="00A43CF5"/>
    <w:rsid w:val="00A44549"/>
    <w:rsid w:val="00A46980"/>
    <w:rsid w:val="00A5060D"/>
    <w:rsid w:val="00A5191D"/>
    <w:rsid w:val="00A5364B"/>
    <w:rsid w:val="00A545A1"/>
    <w:rsid w:val="00A548E2"/>
    <w:rsid w:val="00A56CA1"/>
    <w:rsid w:val="00A56D6A"/>
    <w:rsid w:val="00A56F71"/>
    <w:rsid w:val="00A579A4"/>
    <w:rsid w:val="00A603B2"/>
    <w:rsid w:val="00A6127F"/>
    <w:rsid w:val="00A63CFC"/>
    <w:rsid w:val="00A63D9B"/>
    <w:rsid w:val="00A65EAA"/>
    <w:rsid w:val="00A67120"/>
    <w:rsid w:val="00A671CB"/>
    <w:rsid w:val="00A67485"/>
    <w:rsid w:val="00A70AC6"/>
    <w:rsid w:val="00A7118B"/>
    <w:rsid w:val="00A7292B"/>
    <w:rsid w:val="00A73226"/>
    <w:rsid w:val="00A73DD4"/>
    <w:rsid w:val="00A74E78"/>
    <w:rsid w:val="00A759C3"/>
    <w:rsid w:val="00A7670B"/>
    <w:rsid w:val="00A7676E"/>
    <w:rsid w:val="00A767EA"/>
    <w:rsid w:val="00A76C81"/>
    <w:rsid w:val="00A76E07"/>
    <w:rsid w:val="00A815F5"/>
    <w:rsid w:val="00A81D48"/>
    <w:rsid w:val="00A81F63"/>
    <w:rsid w:val="00A83613"/>
    <w:rsid w:val="00A844D8"/>
    <w:rsid w:val="00A84E87"/>
    <w:rsid w:val="00A87404"/>
    <w:rsid w:val="00A90524"/>
    <w:rsid w:val="00A916B3"/>
    <w:rsid w:val="00A916BB"/>
    <w:rsid w:val="00A92887"/>
    <w:rsid w:val="00A93C10"/>
    <w:rsid w:val="00A9478D"/>
    <w:rsid w:val="00A95D4C"/>
    <w:rsid w:val="00A9770B"/>
    <w:rsid w:val="00AA001B"/>
    <w:rsid w:val="00AA0213"/>
    <w:rsid w:val="00AA10D5"/>
    <w:rsid w:val="00AA16BA"/>
    <w:rsid w:val="00AA32AF"/>
    <w:rsid w:val="00AA441C"/>
    <w:rsid w:val="00AB01D3"/>
    <w:rsid w:val="00AB08FF"/>
    <w:rsid w:val="00AB0EB5"/>
    <w:rsid w:val="00AB1926"/>
    <w:rsid w:val="00AB301B"/>
    <w:rsid w:val="00AB3428"/>
    <w:rsid w:val="00AB3D8F"/>
    <w:rsid w:val="00AB68B4"/>
    <w:rsid w:val="00AB6D49"/>
    <w:rsid w:val="00AB6D5F"/>
    <w:rsid w:val="00AC1A4A"/>
    <w:rsid w:val="00AC270D"/>
    <w:rsid w:val="00AC619A"/>
    <w:rsid w:val="00AC6952"/>
    <w:rsid w:val="00AC77DA"/>
    <w:rsid w:val="00AC7C43"/>
    <w:rsid w:val="00AD04C7"/>
    <w:rsid w:val="00AD055A"/>
    <w:rsid w:val="00AD1247"/>
    <w:rsid w:val="00AD12BF"/>
    <w:rsid w:val="00AD1B37"/>
    <w:rsid w:val="00AD31B4"/>
    <w:rsid w:val="00AD39AC"/>
    <w:rsid w:val="00AD4408"/>
    <w:rsid w:val="00AD7522"/>
    <w:rsid w:val="00AE060A"/>
    <w:rsid w:val="00AE2800"/>
    <w:rsid w:val="00AE2B18"/>
    <w:rsid w:val="00AE2D13"/>
    <w:rsid w:val="00AE3628"/>
    <w:rsid w:val="00AE4779"/>
    <w:rsid w:val="00AE5230"/>
    <w:rsid w:val="00AE7E2D"/>
    <w:rsid w:val="00AF130D"/>
    <w:rsid w:val="00AF2811"/>
    <w:rsid w:val="00AF2B4B"/>
    <w:rsid w:val="00AF77BA"/>
    <w:rsid w:val="00B00467"/>
    <w:rsid w:val="00B004A7"/>
    <w:rsid w:val="00B00C80"/>
    <w:rsid w:val="00B01CBA"/>
    <w:rsid w:val="00B02FC4"/>
    <w:rsid w:val="00B03442"/>
    <w:rsid w:val="00B04147"/>
    <w:rsid w:val="00B0463E"/>
    <w:rsid w:val="00B05313"/>
    <w:rsid w:val="00B1001D"/>
    <w:rsid w:val="00B105BC"/>
    <w:rsid w:val="00B13799"/>
    <w:rsid w:val="00B13924"/>
    <w:rsid w:val="00B1423D"/>
    <w:rsid w:val="00B1497F"/>
    <w:rsid w:val="00B14ED3"/>
    <w:rsid w:val="00B15050"/>
    <w:rsid w:val="00B15985"/>
    <w:rsid w:val="00B15A1B"/>
    <w:rsid w:val="00B173E5"/>
    <w:rsid w:val="00B17B33"/>
    <w:rsid w:val="00B20220"/>
    <w:rsid w:val="00B2048C"/>
    <w:rsid w:val="00B20C11"/>
    <w:rsid w:val="00B2226B"/>
    <w:rsid w:val="00B2228A"/>
    <w:rsid w:val="00B23DE9"/>
    <w:rsid w:val="00B23E6D"/>
    <w:rsid w:val="00B24A99"/>
    <w:rsid w:val="00B255D9"/>
    <w:rsid w:val="00B2589C"/>
    <w:rsid w:val="00B25F01"/>
    <w:rsid w:val="00B26E57"/>
    <w:rsid w:val="00B27C8E"/>
    <w:rsid w:val="00B27FE6"/>
    <w:rsid w:val="00B301AF"/>
    <w:rsid w:val="00B3168D"/>
    <w:rsid w:val="00B31F49"/>
    <w:rsid w:val="00B33B01"/>
    <w:rsid w:val="00B35EED"/>
    <w:rsid w:val="00B35F8F"/>
    <w:rsid w:val="00B36720"/>
    <w:rsid w:val="00B421D3"/>
    <w:rsid w:val="00B42B43"/>
    <w:rsid w:val="00B42D93"/>
    <w:rsid w:val="00B43FD1"/>
    <w:rsid w:val="00B447F3"/>
    <w:rsid w:val="00B44D20"/>
    <w:rsid w:val="00B45952"/>
    <w:rsid w:val="00B45E93"/>
    <w:rsid w:val="00B46771"/>
    <w:rsid w:val="00B50CB3"/>
    <w:rsid w:val="00B524BA"/>
    <w:rsid w:val="00B5375A"/>
    <w:rsid w:val="00B577DE"/>
    <w:rsid w:val="00B57B4F"/>
    <w:rsid w:val="00B609FC"/>
    <w:rsid w:val="00B61939"/>
    <w:rsid w:val="00B6634A"/>
    <w:rsid w:val="00B663F2"/>
    <w:rsid w:val="00B66C43"/>
    <w:rsid w:val="00B6797E"/>
    <w:rsid w:val="00B70561"/>
    <w:rsid w:val="00B70818"/>
    <w:rsid w:val="00B71EE1"/>
    <w:rsid w:val="00B72AA7"/>
    <w:rsid w:val="00B730AA"/>
    <w:rsid w:val="00B73157"/>
    <w:rsid w:val="00B74903"/>
    <w:rsid w:val="00B7596F"/>
    <w:rsid w:val="00B75D06"/>
    <w:rsid w:val="00B770A4"/>
    <w:rsid w:val="00B772F0"/>
    <w:rsid w:val="00B77BA2"/>
    <w:rsid w:val="00B809A9"/>
    <w:rsid w:val="00B80E2D"/>
    <w:rsid w:val="00B8114E"/>
    <w:rsid w:val="00B82D37"/>
    <w:rsid w:val="00B8516F"/>
    <w:rsid w:val="00B85EA9"/>
    <w:rsid w:val="00B90DCB"/>
    <w:rsid w:val="00B92A21"/>
    <w:rsid w:val="00B93A46"/>
    <w:rsid w:val="00B946AD"/>
    <w:rsid w:val="00B95701"/>
    <w:rsid w:val="00B96337"/>
    <w:rsid w:val="00BA00BE"/>
    <w:rsid w:val="00BA0EE0"/>
    <w:rsid w:val="00BA28B7"/>
    <w:rsid w:val="00BA6DE8"/>
    <w:rsid w:val="00BA7D6E"/>
    <w:rsid w:val="00BB0A60"/>
    <w:rsid w:val="00BB1247"/>
    <w:rsid w:val="00BB4615"/>
    <w:rsid w:val="00BB6904"/>
    <w:rsid w:val="00BB6EAA"/>
    <w:rsid w:val="00BC35C7"/>
    <w:rsid w:val="00BC602D"/>
    <w:rsid w:val="00BC6518"/>
    <w:rsid w:val="00BD0B8E"/>
    <w:rsid w:val="00BD0F9E"/>
    <w:rsid w:val="00BD11D6"/>
    <w:rsid w:val="00BD22C8"/>
    <w:rsid w:val="00BD368C"/>
    <w:rsid w:val="00BD377F"/>
    <w:rsid w:val="00BD3FB3"/>
    <w:rsid w:val="00BD413C"/>
    <w:rsid w:val="00BD435F"/>
    <w:rsid w:val="00BD5268"/>
    <w:rsid w:val="00BD7412"/>
    <w:rsid w:val="00BE35B0"/>
    <w:rsid w:val="00BE43DC"/>
    <w:rsid w:val="00BE4971"/>
    <w:rsid w:val="00BE4E52"/>
    <w:rsid w:val="00BE587E"/>
    <w:rsid w:val="00BE591C"/>
    <w:rsid w:val="00BF0DA9"/>
    <w:rsid w:val="00BF1D95"/>
    <w:rsid w:val="00BF294E"/>
    <w:rsid w:val="00BF3DAC"/>
    <w:rsid w:val="00BF5BB5"/>
    <w:rsid w:val="00BF5E28"/>
    <w:rsid w:val="00BF6144"/>
    <w:rsid w:val="00BF626A"/>
    <w:rsid w:val="00BF6A75"/>
    <w:rsid w:val="00BF6C4E"/>
    <w:rsid w:val="00BF6EF3"/>
    <w:rsid w:val="00BF7588"/>
    <w:rsid w:val="00BF78AC"/>
    <w:rsid w:val="00BF7BF7"/>
    <w:rsid w:val="00C0155A"/>
    <w:rsid w:val="00C031AD"/>
    <w:rsid w:val="00C06A81"/>
    <w:rsid w:val="00C06B5D"/>
    <w:rsid w:val="00C06CD3"/>
    <w:rsid w:val="00C116EA"/>
    <w:rsid w:val="00C117FA"/>
    <w:rsid w:val="00C1225F"/>
    <w:rsid w:val="00C12B57"/>
    <w:rsid w:val="00C1352E"/>
    <w:rsid w:val="00C137C0"/>
    <w:rsid w:val="00C13B56"/>
    <w:rsid w:val="00C141B6"/>
    <w:rsid w:val="00C16F9E"/>
    <w:rsid w:val="00C2012E"/>
    <w:rsid w:val="00C2013E"/>
    <w:rsid w:val="00C20330"/>
    <w:rsid w:val="00C21A4A"/>
    <w:rsid w:val="00C244CD"/>
    <w:rsid w:val="00C24871"/>
    <w:rsid w:val="00C248C7"/>
    <w:rsid w:val="00C2555A"/>
    <w:rsid w:val="00C2651C"/>
    <w:rsid w:val="00C26AA6"/>
    <w:rsid w:val="00C30579"/>
    <w:rsid w:val="00C315DD"/>
    <w:rsid w:val="00C322F9"/>
    <w:rsid w:val="00C32463"/>
    <w:rsid w:val="00C3276A"/>
    <w:rsid w:val="00C328D0"/>
    <w:rsid w:val="00C339B5"/>
    <w:rsid w:val="00C34937"/>
    <w:rsid w:val="00C34BD6"/>
    <w:rsid w:val="00C34DF1"/>
    <w:rsid w:val="00C3513E"/>
    <w:rsid w:val="00C35D61"/>
    <w:rsid w:val="00C3606D"/>
    <w:rsid w:val="00C36434"/>
    <w:rsid w:val="00C36B74"/>
    <w:rsid w:val="00C403E1"/>
    <w:rsid w:val="00C415C5"/>
    <w:rsid w:val="00C43087"/>
    <w:rsid w:val="00C431E1"/>
    <w:rsid w:val="00C43612"/>
    <w:rsid w:val="00C45646"/>
    <w:rsid w:val="00C45CEA"/>
    <w:rsid w:val="00C461E7"/>
    <w:rsid w:val="00C46464"/>
    <w:rsid w:val="00C464BD"/>
    <w:rsid w:val="00C46A67"/>
    <w:rsid w:val="00C476E1"/>
    <w:rsid w:val="00C500EB"/>
    <w:rsid w:val="00C5090E"/>
    <w:rsid w:val="00C50F75"/>
    <w:rsid w:val="00C5261B"/>
    <w:rsid w:val="00C53244"/>
    <w:rsid w:val="00C532EF"/>
    <w:rsid w:val="00C53F52"/>
    <w:rsid w:val="00C54203"/>
    <w:rsid w:val="00C553AE"/>
    <w:rsid w:val="00C55DC0"/>
    <w:rsid w:val="00C56661"/>
    <w:rsid w:val="00C56AF3"/>
    <w:rsid w:val="00C57115"/>
    <w:rsid w:val="00C57B4F"/>
    <w:rsid w:val="00C614C0"/>
    <w:rsid w:val="00C61C2B"/>
    <w:rsid w:val="00C621EF"/>
    <w:rsid w:val="00C637F3"/>
    <w:rsid w:val="00C65728"/>
    <w:rsid w:val="00C65AB1"/>
    <w:rsid w:val="00C675E8"/>
    <w:rsid w:val="00C67EF7"/>
    <w:rsid w:val="00C72595"/>
    <w:rsid w:val="00C737B1"/>
    <w:rsid w:val="00C7456E"/>
    <w:rsid w:val="00C748B9"/>
    <w:rsid w:val="00C74950"/>
    <w:rsid w:val="00C75A34"/>
    <w:rsid w:val="00C76A50"/>
    <w:rsid w:val="00C77909"/>
    <w:rsid w:val="00C804AC"/>
    <w:rsid w:val="00C8095D"/>
    <w:rsid w:val="00C814A6"/>
    <w:rsid w:val="00C82E8C"/>
    <w:rsid w:val="00C830A2"/>
    <w:rsid w:val="00C850DA"/>
    <w:rsid w:val="00C85339"/>
    <w:rsid w:val="00C85947"/>
    <w:rsid w:val="00C8612E"/>
    <w:rsid w:val="00C863EA"/>
    <w:rsid w:val="00C86FCB"/>
    <w:rsid w:val="00C9245D"/>
    <w:rsid w:val="00C92810"/>
    <w:rsid w:val="00C92A86"/>
    <w:rsid w:val="00C948A9"/>
    <w:rsid w:val="00C949A2"/>
    <w:rsid w:val="00C94FC7"/>
    <w:rsid w:val="00C956BD"/>
    <w:rsid w:val="00C96046"/>
    <w:rsid w:val="00C961B9"/>
    <w:rsid w:val="00CA02FF"/>
    <w:rsid w:val="00CA05D9"/>
    <w:rsid w:val="00CA082A"/>
    <w:rsid w:val="00CA1591"/>
    <w:rsid w:val="00CA2418"/>
    <w:rsid w:val="00CA515A"/>
    <w:rsid w:val="00CA6096"/>
    <w:rsid w:val="00CA7AB2"/>
    <w:rsid w:val="00CB1B79"/>
    <w:rsid w:val="00CB352B"/>
    <w:rsid w:val="00CB5C94"/>
    <w:rsid w:val="00CB7171"/>
    <w:rsid w:val="00CB7354"/>
    <w:rsid w:val="00CB75C2"/>
    <w:rsid w:val="00CC019F"/>
    <w:rsid w:val="00CC0636"/>
    <w:rsid w:val="00CC0876"/>
    <w:rsid w:val="00CC1A95"/>
    <w:rsid w:val="00CC225F"/>
    <w:rsid w:val="00CC2C1D"/>
    <w:rsid w:val="00CC2E89"/>
    <w:rsid w:val="00CC2F1F"/>
    <w:rsid w:val="00CC5FB7"/>
    <w:rsid w:val="00CC7835"/>
    <w:rsid w:val="00CD0ACB"/>
    <w:rsid w:val="00CD0EED"/>
    <w:rsid w:val="00CD1BA0"/>
    <w:rsid w:val="00CD4CA4"/>
    <w:rsid w:val="00CD4CE4"/>
    <w:rsid w:val="00CD5842"/>
    <w:rsid w:val="00CD672A"/>
    <w:rsid w:val="00CE06D9"/>
    <w:rsid w:val="00CE17AA"/>
    <w:rsid w:val="00CE31DE"/>
    <w:rsid w:val="00CE324D"/>
    <w:rsid w:val="00CE50DF"/>
    <w:rsid w:val="00CE70C8"/>
    <w:rsid w:val="00CE7AF4"/>
    <w:rsid w:val="00CE7B0E"/>
    <w:rsid w:val="00CF10F0"/>
    <w:rsid w:val="00CF11B7"/>
    <w:rsid w:val="00CF211E"/>
    <w:rsid w:val="00CF3388"/>
    <w:rsid w:val="00CF3B3F"/>
    <w:rsid w:val="00CF5063"/>
    <w:rsid w:val="00CF5A8E"/>
    <w:rsid w:val="00CF6B70"/>
    <w:rsid w:val="00D00325"/>
    <w:rsid w:val="00D01B6B"/>
    <w:rsid w:val="00D03628"/>
    <w:rsid w:val="00D03BA8"/>
    <w:rsid w:val="00D04A0B"/>
    <w:rsid w:val="00D110EA"/>
    <w:rsid w:val="00D120BA"/>
    <w:rsid w:val="00D125DB"/>
    <w:rsid w:val="00D128DD"/>
    <w:rsid w:val="00D1423E"/>
    <w:rsid w:val="00D17654"/>
    <w:rsid w:val="00D2177F"/>
    <w:rsid w:val="00D24E84"/>
    <w:rsid w:val="00D260FE"/>
    <w:rsid w:val="00D264F8"/>
    <w:rsid w:val="00D26710"/>
    <w:rsid w:val="00D2771B"/>
    <w:rsid w:val="00D30E26"/>
    <w:rsid w:val="00D31EF5"/>
    <w:rsid w:val="00D34464"/>
    <w:rsid w:val="00D34A63"/>
    <w:rsid w:val="00D4062A"/>
    <w:rsid w:val="00D40CF4"/>
    <w:rsid w:val="00D4149A"/>
    <w:rsid w:val="00D41E74"/>
    <w:rsid w:val="00D439D2"/>
    <w:rsid w:val="00D44197"/>
    <w:rsid w:val="00D44278"/>
    <w:rsid w:val="00D443E4"/>
    <w:rsid w:val="00D46A63"/>
    <w:rsid w:val="00D47FFD"/>
    <w:rsid w:val="00D52B35"/>
    <w:rsid w:val="00D560B4"/>
    <w:rsid w:val="00D56A72"/>
    <w:rsid w:val="00D572BE"/>
    <w:rsid w:val="00D61228"/>
    <w:rsid w:val="00D626F1"/>
    <w:rsid w:val="00D63C4B"/>
    <w:rsid w:val="00D655CA"/>
    <w:rsid w:val="00D729E1"/>
    <w:rsid w:val="00D73065"/>
    <w:rsid w:val="00D737DE"/>
    <w:rsid w:val="00D758A0"/>
    <w:rsid w:val="00D75C3C"/>
    <w:rsid w:val="00D760F7"/>
    <w:rsid w:val="00D80E9E"/>
    <w:rsid w:val="00D80F0C"/>
    <w:rsid w:val="00D825AD"/>
    <w:rsid w:val="00D8406B"/>
    <w:rsid w:val="00D8513C"/>
    <w:rsid w:val="00D8603C"/>
    <w:rsid w:val="00D8767D"/>
    <w:rsid w:val="00D87D70"/>
    <w:rsid w:val="00D90B9E"/>
    <w:rsid w:val="00D90E18"/>
    <w:rsid w:val="00D91FEE"/>
    <w:rsid w:val="00D92DCC"/>
    <w:rsid w:val="00D93891"/>
    <w:rsid w:val="00D9389F"/>
    <w:rsid w:val="00D950EB"/>
    <w:rsid w:val="00D9704A"/>
    <w:rsid w:val="00D972BE"/>
    <w:rsid w:val="00DA0381"/>
    <w:rsid w:val="00DA0697"/>
    <w:rsid w:val="00DA22C7"/>
    <w:rsid w:val="00DA2451"/>
    <w:rsid w:val="00DA30F7"/>
    <w:rsid w:val="00DA39ED"/>
    <w:rsid w:val="00DA3DAA"/>
    <w:rsid w:val="00DA4157"/>
    <w:rsid w:val="00DA6A59"/>
    <w:rsid w:val="00DB37A3"/>
    <w:rsid w:val="00DB40D1"/>
    <w:rsid w:val="00DB59FC"/>
    <w:rsid w:val="00DB718B"/>
    <w:rsid w:val="00DB7208"/>
    <w:rsid w:val="00DB78A5"/>
    <w:rsid w:val="00DC24E4"/>
    <w:rsid w:val="00DC281F"/>
    <w:rsid w:val="00DC629D"/>
    <w:rsid w:val="00DC6BE7"/>
    <w:rsid w:val="00DC6C59"/>
    <w:rsid w:val="00DC7A95"/>
    <w:rsid w:val="00DD0529"/>
    <w:rsid w:val="00DD0739"/>
    <w:rsid w:val="00DD192B"/>
    <w:rsid w:val="00DD2D8C"/>
    <w:rsid w:val="00DD3138"/>
    <w:rsid w:val="00DD4F7E"/>
    <w:rsid w:val="00DD625A"/>
    <w:rsid w:val="00DD68D5"/>
    <w:rsid w:val="00DD691F"/>
    <w:rsid w:val="00DD75EF"/>
    <w:rsid w:val="00DE083C"/>
    <w:rsid w:val="00DE1F64"/>
    <w:rsid w:val="00DE2BF8"/>
    <w:rsid w:val="00DE3C4C"/>
    <w:rsid w:val="00DE4D67"/>
    <w:rsid w:val="00DE5475"/>
    <w:rsid w:val="00DE6AE3"/>
    <w:rsid w:val="00DE6D8E"/>
    <w:rsid w:val="00DE7775"/>
    <w:rsid w:val="00DE7F22"/>
    <w:rsid w:val="00DF002E"/>
    <w:rsid w:val="00DF0304"/>
    <w:rsid w:val="00DF0E1A"/>
    <w:rsid w:val="00DF1165"/>
    <w:rsid w:val="00DF1389"/>
    <w:rsid w:val="00DF19BF"/>
    <w:rsid w:val="00DF31A1"/>
    <w:rsid w:val="00DF3277"/>
    <w:rsid w:val="00DF407C"/>
    <w:rsid w:val="00DF45E7"/>
    <w:rsid w:val="00DF5671"/>
    <w:rsid w:val="00DF5D02"/>
    <w:rsid w:val="00DF5E2C"/>
    <w:rsid w:val="00DF601D"/>
    <w:rsid w:val="00DF64E8"/>
    <w:rsid w:val="00DF650C"/>
    <w:rsid w:val="00DF78AF"/>
    <w:rsid w:val="00E012BF"/>
    <w:rsid w:val="00E01CFD"/>
    <w:rsid w:val="00E03AD8"/>
    <w:rsid w:val="00E03F9A"/>
    <w:rsid w:val="00E07267"/>
    <w:rsid w:val="00E07731"/>
    <w:rsid w:val="00E07DC1"/>
    <w:rsid w:val="00E10B84"/>
    <w:rsid w:val="00E10BFC"/>
    <w:rsid w:val="00E11164"/>
    <w:rsid w:val="00E115A5"/>
    <w:rsid w:val="00E118D8"/>
    <w:rsid w:val="00E120E7"/>
    <w:rsid w:val="00E133F0"/>
    <w:rsid w:val="00E13CDF"/>
    <w:rsid w:val="00E143EA"/>
    <w:rsid w:val="00E14CF2"/>
    <w:rsid w:val="00E1551F"/>
    <w:rsid w:val="00E1578B"/>
    <w:rsid w:val="00E15D06"/>
    <w:rsid w:val="00E15F65"/>
    <w:rsid w:val="00E16F00"/>
    <w:rsid w:val="00E175E6"/>
    <w:rsid w:val="00E21284"/>
    <w:rsid w:val="00E219B8"/>
    <w:rsid w:val="00E21D8C"/>
    <w:rsid w:val="00E22A58"/>
    <w:rsid w:val="00E23F17"/>
    <w:rsid w:val="00E2591E"/>
    <w:rsid w:val="00E25D5B"/>
    <w:rsid w:val="00E27F27"/>
    <w:rsid w:val="00E3061C"/>
    <w:rsid w:val="00E31CD8"/>
    <w:rsid w:val="00E360B9"/>
    <w:rsid w:val="00E360D0"/>
    <w:rsid w:val="00E363B5"/>
    <w:rsid w:val="00E364F9"/>
    <w:rsid w:val="00E37146"/>
    <w:rsid w:val="00E372C1"/>
    <w:rsid w:val="00E37456"/>
    <w:rsid w:val="00E44161"/>
    <w:rsid w:val="00E45132"/>
    <w:rsid w:val="00E47745"/>
    <w:rsid w:val="00E500C0"/>
    <w:rsid w:val="00E50623"/>
    <w:rsid w:val="00E50F63"/>
    <w:rsid w:val="00E51414"/>
    <w:rsid w:val="00E516F0"/>
    <w:rsid w:val="00E52E2D"/>
    <w:rsid w:val="00E537D4"/>
    <w:rsid w:val="00E53C59"/>
    <w:rsid w:val="00E54F2E"/>
    <w:rsid w:val="00E57417"/>
    <w:rsid w:val="00E57B51"/>
    <w:rsid w:val="00E613AE"/>
    <w:rsid w:val="00E618ED"/>
    <w:rsid w:val="00E619C9"/>
    <w:rsid w:val="00E619E8"/>
    <w:rsid w:val="00E6484B"/>
    <w:rsid w:val="00E64877"/>
    <w:rsid w:val="00E660CA"/>
    <w:rsid w:val="00E666C8"/>
    <w:rsid w:val="00E66EB9"/>
    <w:rsid w:val="00E66FD1"/>
    <w:rsid w:val="00E6767E"/>
    <w:rsid w:val="00E70673"/>
    <w:rsid w:val="00E708E6"/>
    <w:rsid w:val="00E767B6"/>
    <w:rsid w:val="00E773AE"/>
    <w:rsid w:val="00E81A47"/>
    <w:rsid w:val="00E82424"/>
    <w:rsid w:val="00E82FD8"/>
    <w:rsid w:val="00E8316F"/>
    <w:rsid w:val="00E8463B"/>
    <w:rsid w:val="00E850ED"/>
    <w:rsid w:val="00E87644"/>
    <w:rsid w:val="00E877C3"/>
    <w:rsid w:val="00E90595"/>
    <w:rsid w:val="00E90634"/>
    <w:rsid w:val="00E90925"/>
    <w:rsid w:val="00E90FE8"/>
    <w:rsid w:val="00E92149"/>
    <w:rsid w:val="00E921FF"/>
    <w:rsid w:val="00E92986"/>
    <w:rsid w:val="00E93A3A"/>
    <w:rsid w:val="00E949BC"/>
    <w:rsid w:val="00E955EC"/>
    <w:rsid w:val="00E95CBF"/>
    <w:rsid w:val="00E961F7"/>
    <w:rsid w:val="00EA05EC"/>
    <w:rsid w:val="00EA1271"/>
    <w:rsid w:val="00EA212E"/>
    <w:rsid w:val="00EA37F3"/>
    <w:rsid w:val="00EA38EE"/>
    <w:rsid w:val="00EA3CD8"/>
    <w:rsid w:val="00EA3FD5"/>
    <w:rsid w:val="00EA709B"/>
    <w:rsid w:val="00EB0AD7"/>
    <w:rsid w:val="00EB11EE"/>
    <w:rsid w:val="00EB238C"/>
    <w:rsid w:val="00EB2DF1"/>
    <w:rsid w:val="00EB4273"/>
    <w:rsid w:val="00EB4AFA"/>
    <w:rsid w:val="00EB5AC9"/>
    <w:rsid w:val="00EB66C4"/>
    <w:rsid w:val="00EB67D6"/>
    <w:rsid w:val="00EB699E"/>
    <w:rsid w:val="00EB74C1"/>
    <w:rsid w:val="00EB7909"/>
    <w:rsid w:val="00EC01EE"/>
    <w:rsid w:val="00EC04EF"/>
    <w:rsid w:val="00EC0737"/>
    <w:rsid w:val="00EC1503"/>
    <w:rsid w:val="00EC1C6C"/>
    <w:rsid w:val="00EC1F54"/>
    <w:rsid w:val="00EC25CB"/>
    <w:rsid w:val="00EC6C35"/>
    <w:rsid w:val="00EC6EDB"/>
    <w:rsid w:val="00ED01CE"/>
    <w:rsid w:val="00ED0F26"/>
    <w:rsid w:val="00ED1692"/>
    <w:rsid w:val="00ED48EB"/>
    <w:rsid w:val="00ED4D3C"/>
    <w:rsid w:val="00ED4ED8"/>
    <w:rsid w:val="00ED54B4"/>
    <w:rsid w:val="00ED5CB9"/>
    <w:rsid w:val="00ED5FE3"/>
    <w:rsid w:val="00ED7185"/>
    <w:rsid w:val="00ED7855"/>
    <w:rsid w:val="00EE07B0"/>
    <w:rsid w:val="00EE21C8"/>
    <w:rsid w:val="00EE29C5"/>
    <w:rsid w:val="00EE2A84"/>
    <w:rsid w:val="00EE44D7"/>
    <w:rsid w:val="00EE4AFB"/>
    <w:rsid w:val="00EE56FA"/>
    <w:rsid w:val="00EE57D1"/>
    <w:rsid w:val="00EE672B"/>
    <w:rsid w:val="00EE6C75"/>
    <w:rsid w:val="00EE6EF1"/>
    <w:rsid w:val="00EF06B8"/>
    <w:rsid w:val="00EF3210"/>
    <w:rsid w:val="00EF34B5"/>
    <w:rsid w:val="00EF40AA"/>
    <w:rsid w:val="00EF4CA9"/>
    <w:rsid w:val="00EF68CC"/>
    <w:rsid w:val="00EF6E9A"/>
    <w:rsid w:val="00F00155"/>
    <w:rsid w:val="00F007B7"/>
    <w:rsid w:val="00F00B3F"/>
    <w:rsid w:val="00F0107B"/>
    <w:rsid w:val="00F01167"/>
    <w:rsid w:val="00F01EFC"/>
    <w:rsid w:val="00F02694"/>
    <w:rsid w:val="00F043BA"/>
    <w:rsid w:val="00F04DC0"/>
    <w:rsid w:val="00F05B3D"/>
    <w:rsid w:val="00F069AF"/>
    <w:rsid w:val="00F06B6A"/>
    <w:rsid w:val="00F06C3F"/>
    <w:rsid w:val="00F06C51"/>
    <w:rsid w:val="00F100D8"/>
    <w:rsid w:val="00F11981"/>
    <w:rsid w:val="00F11BB4"/>
    <w:rsid w:val="00F12600"/>
    <w:rsid w:val="00F12F16"/>
    <w:rsid w:val="00F12F6E"/>
    <w:rsid w:val="00F132A7"/>
    <w:rsid w:val="00F16009"/>
    <w:rsid w:val="00F1665C"/>
    <w:rsid w:val="00F16F5A"/>
    <w:rsid w:val="00F1741F"/>
    <w:rsid w:val="00F175F1"/>
    <w:rsid w:val="00F17636"/>
    <w:rsid w:val="00F20BD3"/>
    <w:rsid w:val="00F21833"/>
    <w:rsid w:val="00F21CBA"/>
    <w:rsid w:val="00F22CFC"/>
    <w:rsid w:val="00F2395E"/>
    <w:rsid w:val="00F23A23"/>
    <w:rsid w:val="00F2449B"/>
    <w:rsid w:val="00F24EAD"/>
    <w:rsid w:val="00F25A5C"/>
    <w:rsid w:val="00F2705D"/>
    <w:rsid w:val="00F27428"/>
    <w:rsid w:val="00F30D08"/>
    <w:rsid w:val="00F31135"/>
    <w:rsid w:val="00F316C3"/>
    <w:rsid w:val="00F3206A"/>
    <w:rsid w:val="00F32542"/>
    <w:rsid w:val="00F325D8"/>
    <w:rsid w:val="00F32C2C"/>
    <w:rsid w:val="00F32EEA"/>
    <w:rsid w:val="00F33AD3"/>
    <w:rsid w:val="00F33DCF"/>
    <w:rsid w:val="00F34CB3"/>
    <w:rsid w:val="00F35739"/>
    <w:rsid w:val="00F36679"/>
    <w:rsid w:val="00F36BC9"/>
    <w:rsid w:val="00F40C9E"/>
    <w:rsid w:val="00F414DE"/>
    <w:rsid w:val="00F4154D"/>
    <w:rsid w:val="00F41EAE"/>
    <w:rsid w:val="00F4207A"/>
    <w:rsid w:val="00F43253"/>
    <w:rsid w:val="00F44927"/>
    <w:rsid w:val="00F458D1"/>
    <w:rsid w:val="00F45C5C"/>
    <w:rsid w:val="00F50C32"/>
    <w:rsid w:val="00F5100A"/>
    <w:rsid w:val="00F51B4C"/>
    <w:rsid w:val="00F51B88"/>
    <w:rsid w:val="00F5292A"/>
    <w:rsid w:val="00F5398B"/>
    <w:rsid w:val="00F53BA4"/>
    <w:rsid w:val="00F54105"/>
    <w:rsid w:val="00F54B1C"/>
    <w:rsid w:val="00F54BB1"/>
    <w:rsid w:val="00F556AD"/>
    <w:rsid w:val="00F60365"/>
    <w:rsid w:val="00F6059B"/>
    <w:rsid w:val="00F60832"/>
    <w:rsid w:val="00F61018"/>
    <w:rsid w:val="00F61B34"/>
    <w:rsid w:val="00F62FE7"/>
    <w:rsid w:val="00F6363A"/>
    <w:rsid w:val="00F63B05"/>
    <w:rsid w:val="00F642FF"/>
    <w:rsid w:val="00F648EA"/>
    <w:rsid w:val="00F64CCB"/>
    <w:rsid w:val="00F666EE"/>
    <w:rsid w:val="00F70295"/>
    <w:rsid w:val="00F7043C"/>
    <w:rsid w:val="00F70AC3"/>
    <w:rsid w:val="00F71379"/>
    <w:rsid w:val="00F735BB"/>
    <w:rsid w:val="00F73839"/>
    <w:rsid w:val="00F746E5"/>
    <w:rsid w:val="00F7482B"/>
    <w:rsid w:val="00F74A7C"/>
    <w:rsid w:val="00F75527"/>
    <w:rsid w:val="00F75AFE"/>
    <w:rsid w:val="00F75C15"/>
    <w:rsid w:val="00F804C2"/>
    <w:rsid w:val="00F804E3"/>
    <w:rsid w:val="00F81AD4"/>
    <w:rsid w:val="00F85381"/>
    <w:rsid w:val="00F85A51"/>
    <w:rsid w:val="00F85ACA"/>
    <w:rsid w:val="00F86B6E"/>
    <w:rsid w:val="00F90D0C"/>
    <w:rsid w:val="00F92B42"/>
    <w:rsid w:val="00F934EE"/>
    <w:rsid w:val="00F938B8"/>
    <w:rsid w:val="00F938BF"/>
    <w:rsid w:val="00F93A23"/>
    <w:rsid w:val="00F9436F"/>
    <w:rsid w:val="00F954D4"/>
    <w:rsid w:val="00F96ABF"/>
    <w:rsid w:val="00F979F1"/>
    <w:rsid w:val="00FA13A3"/>
    <w:rsid w:val="00FA1F5A"/>
    <w:rsid w:val="00FA1FE6"/>
    <w:rsid w:val="00FA38D2"/>
    <w:rsid w:val="00FA4612"/>
    <w:rsid w:val="00FA58B2"/>
    <w:rsid w:val="00FA6206"/>
    <w:rsid w:val="00FA626A"/>
    <w:rsid w:val="00FA6B6C"/>
    <w:rsid w:val="00FA7659"/>
    <w:rsid w:val="00FB0048"/>
    <w:rsid w:val="00FB2D64"/>
    <w:rsid w:val="00FB34AB"/>
    <w:rsid w:val="00FB4AA3"/>
    <w:rsid w:val="00FB6F7B"/>
    <w:rsid w:val="00FB71A9"/>
    <w:rsid w:val="00FB7291"/>
    <w:rsid w:val="00FB7D22"/>
    <w:rsid w:val="00FB7D53"/>
    <w:rsid w:val="00FB7DF7"/>
    <w:rsid w:val="00FC1B66"/>
    <w:rsid w:val="00FC1C8F"/>
    <w:rsid w:val="00FC3326"/>
    <w:rsid w:val="00FC5768"/>
    <w:rsid w:val="00FC5D9D"/>
    <w:rsid w:val="00FC647B"/>
    <w:rsid w:val="00FC66CE"/>
    <w:rsid w:val="00FC72AC"/>
    <w:rsid w:val="00FC7C0C"/>
    <w:rsid w:val="00FD052B"/>
    <w:rsid w:val="00FD128F"/>
    <w:rsid w:val="00FD2250"/>
    <w:rsid w:val="00FD2FB6"/>
    <w:rsid w:val="00FD3D5E"/>
    <w:rsid w:val="00FD3F19"/>
    <w:rsid w:val="00FD3F23"/>
    <w:rsid w:val="00FD4274"/>
    <w:rsid w:val="00FD42C9"/>
    <w:rsid w:val="00FD4AB8"/>
    <w:rsid w:val="00FD5311"/>
    <w:rsid w:val="00FD5E4C"/>
    <w:rsid w:val="00FD78F2"/>
    <w:rsid w:val="00FE0018"/>
    <w:rsid w:val="00FE057E"/>
    <w:rsid w:val="00FE1F6A"/>
    <w:rsid w:val="00FE2190"/>
    <w:rsid w:val="00FE3EF8"/>
    <w:rsid w:val="00FE46D9"/>
    <w:rsid w:val="00FE50AE"/>
    <w:rsid w:val="00FE55E2"/>
    <w:rsid w:val="00FE5CBB"/>
    <w:rsid w:val="00FE6203"/>
    <w:rsid w:val="00FE672C"/>
    <w:rsid w:val="00FE7737"/>
    <w:rsid w:val="00FE7AC2"/>
    <w:rsid w:val="00FF0047"/>
    <w:rsid w:val="00FF0242"/>
    <w:rsid w:val="00FF1439"/>
    <w:rsid w:val="00FF1983"/>
    <w:rsid w:val="00FF2B56"/>
    <w:rsid w:val="00FF6BA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54A233C-3F4B-4E74-8A85-A9D64F3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2661"/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35405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490A25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qFormat/>
    <w:rsid w:val="00490A25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1"/>
    <w:next w:val="a1"/>
    <w:link w:val="40"/>
    <w:qFormat/>
    <w:rsid w:val="00490A25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490A25"/>
    <w:pPr>
      <w:keepNext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1"/>
    <w:next w:val="a1"/>
    <w:link w:val="60"/>
    <w:qFormat/>
    <w:rsid w:val="00490A25"/>
    <w:pPr>
      <w:keepNext/>
      <w:spacing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490A25"/>
    <w:pPr>
      <w:spacing w:before="240" w:after="60" w:line="276" w:lineRule="auto"/>
      <w:jc w:val="lef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nhideWhenUsed/>
    <w:qFormat/>
    <w:rsid w:val="00490A25"/>
    <w:pPr>
      <w:spacing w:before="240" w:after="60"/>
      <w:ind w:firstLine="567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490A25"/>
    <w:pPr>
      <w:spacing w:before="240" w:after="60"/>
      <w:ind w:firstLine="567"/>
      <w:jc w:val="left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3540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405C"/>
  </w:style>
  <w:style w:type="paragraph" w:styleId="a5">
    <w:name w:val="No Spacing"/>
    <w:link w:val="a6"/>
    <w:uiPriority w:val="1"/>
    <w:qFormat/>
    <w:rsid w:val="0035405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5405C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35405C"/>
    <w:pPr>
      <w:widowControl w:val="0"/>
      <w:suppressAutoHyphens/>
      <w:autoSpaceDE w:val="0"/>
      <w:spacing w:line="30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35405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2"/>
    <w:link w:val="a8"/>
    <w:uiPriority w:val="99"/>
    <w:locked/>
    <w:rsid w:val="0035405C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1"/>
    <w:link w:val="a7"/>
    <w:uiPriority w:val="99"/>
    <w:unhideWhenUsed/>
    <w:rsid w:val="0035405C"/>
    <w:pPr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2"/>
    <w:uiPriority w:val="99"/>
    <w:semiHidden/>
    <w:rsid w:val="0035405C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2"/>
    <w:uiPriority w:val="99"/>
    <w:semiHidden/>
    <w:rsid w:val="0035405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35405C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aliases w:val="Обычный (Web)"/>
    <w:basedOn w:val="a1"/>
    <w:link w:val="ab"/>
    <w:uiPriority w:val="99"/>
    <w:unhideWhenUsed/>
    <w:rsid w:val="003540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354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1"/>
    <w:uiPriority w:val="34"/>
    <w:qFormat/>
    <w:rsid w:val="0035405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3"/>
    <w:uiPriority w:val="5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2"/>
    <w:link w:val="41"/>
    <w:locked/>
    <w:rsid w:val="0035405C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link w:val="ae"/>
    <w:rsid w:val="0035405C"/>
    <w:pPr>
      <w:shd w:val="clear" w:color="auto" w:fill="FFFFFF"/>
      <w:spacing w:after="2220" w:line="326" w:lineRule="exact"/>
      <w:ind w:hanging="380"/>
      <w:jc w:val="right"/>
    </w:pPr>
    <w:rPr>
      <w:rFonts w:cs="Times New Roman"/>
      <w:sz w:val="25"/>
      <w:szCs w:val="25"/>
    </w:rPr>
  </w:style>
  <w:style w:type="paragraph" w:styleId="af">
    <w:name w:val="header"/>
    <w:basedOn w:val="a1"/>
    <w:link w:val="af0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2"/>
    <w:link w:val="af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aliases w:val=" Знак1"/>
    <w:basedOn w:val="a1"/>
    <w:link w:val="22"/>
    <w:uiPriority w:val="99"/>
    <w:unhideWhenUsed/>
    <w:rsid w:val="0035405C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"/>
    <w:basedOn w:val="a2"/>
    <w:link w:val="2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next w:val="ad"/>
    <w:uiPriority w:val="9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1"/>
    <w:link w:val="af4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1"/>
    <w:uiPriority w:val="99"/>
    <w:qFormat/>
    <w:rsid w:val="0035405C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5405C"/>
    <w:rPr>
      <w:rFonts w:ascii="Times New Roman" w:hAnsi="Times New Roman"/>
      <w:sz w:val="26"/>
    </w:rPr>
  </w:style>
  <w:style w:type="paragraph" w:styleId="af5">
    <w:name w:val="footnote text"/>
    <w:basedOn w:val="a1"/>
    <w:link w:val="af6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0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Strong"/>
    <w:basedOn w:val="a2"/>
    <w:uiPriority w:val="22"/>
    <w:qFormat/>
    <w:rsid w:val="0035405C"/>
    <w:rPr>
      <w:rFonts w:cs="Times New Roman"/>
      <w:b/>
      <w:bCs/>
    </w:rPr>
  </w:style>
  <w:style w:type="character" w:customStyle="1" w:styleId="af8">
    <w:name w:val="Нет"/>
    <w:rsid w:val="0035405C"/>
  </w:style>
  <w:style w:type="character" w:styleId="af9">
    <w:name w:val="line number"/>
    <w:basedOn w:val="a2"/>
    <w:uiPriority w:val="99"/>
    <w:unhideWhenUsed/>
    <w:rsid w:val="0035405C"/>
    <w:rPr>
      <w:rFonts w:cs="Times New Roman"/>
    </w:rPr>
  </w:style>
  <w:style w:type="character" w:styleId="afa">
    <w:name w:val="annotation reference"/>
    <w:basedOn w:val="a2"/>
    <w:uiPriority w:val="99"/>
    <w:unhideWhenUsed/>
    <w:rsid w:val="0035405C"/>
    <w:rPr>
      <w:rFonts w:cs="Times New Roman"/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2"/>
    <w:link w:val="afb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40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C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1"/>
    <w:uiPriority w:val="99"/>
    <w:rsid w:val="00E44161"/>
    <w:pPr>
      <w:widowControl w:val="0"/>
      <w:autoSpaceDE w:val="0"/>
      <w:autoSpaceDN w:val="0"/>
      <w:adjustRightInd w:val="0"/>
      <w:spacing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490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2"/>
    <w:link w:val="3"/>
    <w:rsid w:val="00490A25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2"/>
    <w:link w:val="4"/>
    <w:rsid w:val="00490A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490A25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490A25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70">
    <w:name w:val="Заголовок 7 Знак"/>
    <w:aliases w:val="Заголовок x.x Знак"/>
    <w:basedOn w:val="a2"/>
    <w:link w:val="7"/>
    <w:rsid w:val="00490A2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490A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90A2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4">
    <w:name w:val="Нет списка2"/>
    <w:next w:val="a4"/>
    <w:uiPriority w:val="99"/>
    <w:semiHidden/>
    <w:unhideWhenUsed/>
    <w:rsid w:val="00490A25"/>
  </w:style>
  <w:style w:type="numbering" w:customStyle="1" w:styleId="111">
    <w:name w:val="Нет списка11"/>
    <w:next w:val="a4"/>
    <w:uiPriority w:val="99"/>
    <w:semiHidden/>
    <w:unhideWhenUsed/>
    <w:rsid w:val="00490A25"/>
  </w:style>
  <w:style w:type="paragraph" w:customStyle="1" w:styleId="ConsNormal">
    <w:name w:val="ConsNormal"/>
    <w:uiPriority w:val="99"/>
    <w:rsid w:val="00490A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lock Text"/>
    <w:basedOn w:val="a1"/>
    <w:rsid w:val="00490A25"/>
    <w:pPr>
      <w:shd w:val="clear" w:color="auto" w:fill="FFFFFF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1"/>
    <w:link w:val="26"/>
    <w:rsid w:val="00490A2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2"/>
    <w:link w:val="25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1"/>
    <w:uiPriority w:val="99"/>
    <w:rsid w:val="00490A2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0">
    <w:name w:val="Нет списка21"/>
    <w:next w:val="a4"/>
    <w:uiPriority w:val="99"/>
    <w:semiHidden/>
    <w:unhideWhenUsed/>
    <w:rsid w:val="00490A25"/>
  </w:style>
  <w:style w:type="character" w:customStyle="1" w:styleId="211">
    <w:name w:val="Основной текст 2 Знак1"/>
    <w:uiPriority w:val="99"/>
    <w:semiHidden/>
    <w:rsid w:val="00490A25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490A25"/>
    <w:rPr>
      <w:rFonts w:ascii="Times New Roman" w:hAnsi="Times New Roman" w:cs="Times New Roman"/>
      <w:sz w:val="24"/>
      <w:szCs w:val="24"/>
    </w:rPr>
  </w:style>
  <w:style w:type="paragraph" w:customStyle="1" w:styleId="27">
    <w:name w:val="Основной текст 2 + По ширине"/>
    <w:aliases w:val="Слева:  -0,63 см,Первая строка:  0"/>
    <w:basedOn w:val="25"/>
    <w:uiPriority w:val="99"/>
    <w:rsid w:val="00490A25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490A25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1"/>
    <w:uiPriority w:val="99"/>
    <w:rsid w:val="00490A25"/>
    <w:pPr>
      <w:spacing w:before="64" w:after="64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1">
    <w:name w:val="page number"/>
    <w:rsid w:val="00490A25"/>
    <w:rPr>
      <w:rFonts w:cs="Times New Roman"/>
    </w:rPr>
  </w:style>
  <w:style w:type="paragraph" w:styleId="33">
    <w:name w:val="Body Text 3"/>
    <w:basedOn w:val="a1"/>
    <w:link w:val="3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490A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vps3">
    <w:name w:val="rvps3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490A25"/>
    <w:rPr>
      <w:rFonts w:cs="Times New Roman"/>
    </w:rPr>
  </w:style>
  <w:style w:type="paragraph" w:customStyle="1" w:styleId="Heading">
    <w:name w:val="Heading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customStyle="1" w:styleId="13">
    <w:name w:val="Сетка таблицы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1"/>
    <w:link w:val="aff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2"/>
    <w:link w:val="aff3"/>
    <w:uiPriority w:val="99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90A25"/>
    <w:pPr>
      <w:jc w:val="left"/>
    </w:pPr>
    <w:rPr>
      <w:rFonts w:ascii="Calibri" w:eastAsia="Calibri" w:hAnsi="Calibri" w:cs="Times New Roman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490A25"/>
  </w:style>
  <w:style w:type="paragraph" w:styleId="aff5">
    <w:name w:val="Title"/>
    <w:basedOn w:val="a1"/>
    <w:link w:val="aff6"/>
    <w:qFormat/>
    <w:rsid w:val="00490A25"/>
    <w:pPr>
      <w:ind w:firstLine="567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aff6">
    <w:name w:val="Название Знак"/>
    <w:basedOn w:val="a2"/>
    <w:link w:val="aff5"/>
    <w:rsid w:val="00490A25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15">
    <w:name w:val="заголовок 1"/>
    <w:basedOn w:val="a1"/>
    <w:next w:val="a1"/>
    <w:uiPriority w:val="99"/>
    <w:rsid w:val="00490A2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490A25"/>
  </w:style>
  <w:style w:type="numbering" w:customStyle="1" w:styleId="51">
    <w:name w:val="Нет списка5"/>
    <w:next w:val="a4"/>
    <w:uiPriority w:val="99"/>
    <w:semiHidden/>
    <w:unhideWhenUsed/>
    <w:rsid w:val="00490A25"/>
  </w:style>
  <w:style w:type="table" w:customStyle="1" w:styleId="212">
    <w:name w:val="Сетка таблицы2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490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490A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61">
    <w:name w:val="Нет списка6"/>
    <w:next w:val="a4"/>
    <w:uiPriority w:val="99"/>
    <w:semiHidden/>
    <w:unhideWhenUsed/>
    <w:rsid w:val="00490A25"/>
  </w:style>
  <w:style w:type="table" w:customStyle="1" w:styleId="36">
    <w:name w:val="Сетка таблицы3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490A25"/>
  </w:style>
  <w:style w:type="table" w:customStyle="1" w:styleId="43">
    <w:name w:val="Сетка таблицы4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4"/>
    <w:uiPriority w:val="99"/>
    <w:semiHidden/>
    <w:unhideWhenUsed/>
    <w:rsid w:val="00490A25"/>
  </w:style>
  <w:style w:type="table" w:customStyle="1" w:styleId="52">
    <w:name w:val="Сетка таблицы5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link w:val="29"/>
    <w:rsid w:val="00490A25"/>
    <w:rPr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490A25"/>
    <w:pPr>
      <w:shd w:val="clear" w:color="auto" w:fill="FFFFFF"/>
      <w:spacing w:before="120" w:after="120" w:line="0" w:lineRule="atLeast"/>
      <w:ind w:hanging="2680"/>
      <w:jc w:val="left"/>
    </w:pPr>
    <w:rPr>
      <w:sz w:val="16"/>
      <w:szCs w:val="16"/>
    </w:rPr>
  </w:style>
  <w:style w:type="character" w:customStyle="1" w:styleId="62">
    <w:name w:val="Основной текст (6)_"/>
    <w:link w:val="63"/>
    <w:rsid w:val="00490A25"/>
    <w:rPr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490A25"/>
    <w:pPr>
      <w:shd w:val="clear" w:color="auto" w:fill="FFFFFF"/>
      <w:spacing w:line="0" w:lineRule="atLeast"/>
      <w:jc w:val="right"/>
    </w:pPr>
    <w:rPr>
      <w:sz w:val="21"/>
      <w:szCs w:val="21"/>
    </w:rPr>
  </w:style>
  <w:style w:type="numbering" w:customStyle="1" w:styleId="91">
    <w:name w:val="Нет списка9"/>
    <w:next w:val="a4"/>
    <w:uiPriority w:val="99"/>
    <w:semiHidden/>
    <w:unhideWhenUsed/>
    <w:rsid w:val="00490A25"/>
  </w:style>
  <w:style w:type="numbering" w:customStyle="1" w:styleId="1110">
    <w:name w:val="Нет списка111"/>
    <w:next w:val="a4"/>
    <w:uiPriority w:val="99"/>
    <w:semiHidden/>
    <w:unhideWhenUsed/>
    <w:rsid w:val="00490A25"/>
  </w:style>
  <w:style w:type="paragraph" w:customStyle="1" w:styleId="aff7">
    <w:name w:val="Заголовок статьи"/>
    <w:basedOn w:val="a1"/>
    <w:next w:val="a1"/>
    <w:rsid w:val="00490A2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a">
    <w:name w:val="Знак Знак Знак2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490A25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490A25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90A25"/>
  </w:style>
  <w:style w:type="paragraph" w:customStyle="1" w:styleId="uni">
    <w:name w:val="uni"/>
    <w:basedOn w:val="a1"/>
    <w:rsid w:val="00490A25"/>
    <w:pPr>
      <w:spacing w:before="100" w:beforeAutospacing="1" w:after="100" w:afterAutospacing="1"/>
      <w:jc w:val="left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8">
    <w:name w:val="Стиль1"/>
    <w:basedOn w:val="a8"/>
    <w:next w:val="afb"/>
    <w:link w:val="19"/>
    <w:qFormat/>
    <w:rsid w:val="00490A25"/>
    <w:rPr>
      <w:rFonts w:ascii="Times New Roman" w:eastAsia="Times New Roman" w:hAnsi="Times New Roman" w:cs="Times New Roman"/>
      <w:sz w:val="28"/>
      <w:szCs w:val="2"/>
      <w:lang w:val="x-none"/>
    </w:rPr>
  </w:style>
  <w:style w:type="character" w:customStyle="1" w:styleId="19">
    <w:name w:val="Стиль1 Знак"/>
    <w:link w:val="18"/>
    <w:rsid w:val="00490A25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c">
    <w:name w:val="Стиль2"/>
    <w:basedOn w:val="18"/>
    <w:link w:val="2d"/>
    <w:qFormat/>
    <w:rsid w:val="00490A25"/>
    <w:rPr>
      <w:sz w:val="24"/>
    </w:rPr>
  </w:style>
  <w:style w:type="character" w:customStyle="1" w:styleId="2d">
    <w:name w:val="Стиль2 Знак"/>
    <w:link w:val="2c"/>
    <w:rsid w:val="00490A25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7">
    <w:name w:val="Стиль3"/>
    <w:basedOn w:val="a1"/>
    <w:link w:val="38"/>
    <w:qFormat/>
    <w:rsid w:val="00490A25"/>
    <w:pPr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8">
    <w:name w:val="Стиль3 Знак"/>
    <w:link w:val="37"/>
    <w:rsid w:val="00490A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1a">
    <w:name w:val="toc 1"/>
    <w:basedOn w:val="a1"/>
    <w:next w:val="a1"/>
    <w:autoRedefine/>
    <w:uiPriority w:val="39"/>
    <w:rsid w:val="00490A25"/>
    <w:pPr>
      <w:tabs>
        <w:tab w:val="right" w:leader="dot" w:pos="9360"/>
      </w:tabs>
      <w:jc w:val="left"/>
    </w:pPr>
    <w:rPr>
      <w:rFonts w:ascii="Times New Roman" w:eastAsia="Times New Roman" w:hAnsi="Times New Roman" w:cs="Times New Roman"/>
      <w:b/>
      <w:bCs/>
      <w:noProof/>
      <w:sz w:val="26"/>
      <w:szCs w:val="26"/>
      <w:lang w:val="en-US" w:eastAsia="ru-RU"/>
    </w:rPr>
  </w:style>
  <w:style w:type="character" w:styleId="aff9">
    <w:name w:val="footnote reference"/>
    <w:uiPriority w:val="99"/>
    <w:rsid w:val="00490A25"/>
    <w:rPr>
      <w:vertAlign w:val="superscript"/>
    </w:rPr>
  </w:style>
  <w:style w:type="table" w:customStyle="1" w:styleId="64">
    <w:name w:val="Сетка таблицы6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490A25"/>
    <w:pPr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2e">
    <w:name w:val="Основной текст2"/>
    <w:basedOn w:val="a1"/>
    <w:rsid w:val="00490A25"/>
    <w:pPr>
      <w:shd w:val="clear" w:color="auto" w:fill="FFFFFF"/>
      <w:spacing w:line="370" w:lineRule="exact"/>
      <w:jc w:val="lef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1b">
    <w:name w:val="Основной текст1"/>
    <w:basedOn w:val="a1"/>
    <w:rsid w:val="00490A2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numbering" w:customStyle="1" w:styleId="2110">
    <w:name w:val="Нет списка211"/>
    <w:next w:val="a4"/>
    <w:uiPriority w:val="99"/>
    <w:semiHidden/>
    <w:unhideWhenUsed/>
    <w:rsid w:val="00490A25"/>
  </w:style>
  <w:style w:type="paragraph" w:styleId="affb">
    <w:name w:val="caption"/>
    <w:basedOn w:val="a1"/>
    <w:next w:val="a1"/>
    <w:uiPriority w:val="99"/>
    <w:qFormat/>
    <w:rsid w:val="00490A25"/>
    <w:pPr>
      <w:widowControl w:val="0"/>
      <w:snapToGrid w:val="0"/>
      <w:spacing w:line="360" w:lineRule="atLeast"/>
      <w:ind w:right="6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490A25"/>
    <w:pPr>
      <w:widowControl w:val="0"/>
      <w:autoSpaceDE w:val="0"/>
      <w:autoSpaceDN w:val="0"/>
      <w:adjustRightInd w:val="0"/>
      <w:ind w:left="2560"/>
      <w:jc w:val="left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c">
    <w:name w:val="FollowedHyperlink"/>
    <w:uiPriority w:val="99"/>
    <w:semiHidden/>
    <w:rsid w:val="00490A25"/>
    <w:rPr>
      <w:rFonts w:cs="Times New Roman"/>
      <w:color w:val="800080"/>
      <w:u w:val="single"/>
    </w:rPr>
  </w:style>
  <w:style w:type="paragraph" w:customStyle="1" w:styleId="Style3">
    <w:name w:val="Style3"/>
    <w:basedOn w:val="a1"/>
    <w:uiPriority w:val="99"/>
    <w:rsid w:val="00490A2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121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72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95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398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2333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90A2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490A25"/>
    <w:rPr>
      <w:rFonts w:ascii="Courier New" w:hAnsi="Courier New" w:cs="Courier New"/>
      <w:spacing w:val="-10"/>
      <w:sz w:val="24"/>
      <w:szCs w:val="24"/>
    </w:rPr>
  </w:style>
  <w:style w:type="paragraph" w:customStyle="1" w:styleId="affd">
    <w:name w:val="Таблицы (моноширинный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endnote text"/>
    <w:basedOn w:val="a1"/>
    <w:link w:val="afff"/>
    <w:uiPriority w:val="99"/>
    <w:semiHidden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490A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0">
    <w:name w:val="endnote reference"/>
    <w:uiPriority w:val="99"/>
    <w:semiHidden/>
    <w:rsid w:val="00490A25"/>
    <w:rPr>
      <w:rFonts w:cs="Times New Roman"/>
      <w:vertAlign w:val="superscript"/>
    </w:rPr>
  </w:style>
  <w:style w:type="paragraph" w:customStyle="1" w:styleId="head1">
    <w:name w:val="head1"/>
    <w:basedOn w:val="a1"/>
    <w:uiPriority w:val="99"/>
    <w:rsid w:val="00490A25"/>
    <w:pPr>
      <w:keepNext/>
      <w:ind w:right="612"/>
      <w:jc w:val="left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hmaodepartmentemail">
    <w:name w:val="hmao_department_email"/>
    <w:uiPriority w:val="99"/>
    <w:rsid w:val="00490A25"/>
    <w:rPr>
      <w:rFonts w:cs="Times New Roman"/>
    </w:rPr>
  </w:style>
  <w:style w:type="paragraph" w:customStyle="1" w:styleId="1c">
    <w:name w:val="Абзац списка1"/>
    <w:basedOn w:val="a1"/>
    <w:uiPriority w:val="99"/>
    <w:rsid w:val="00490A25"/>
    <w:pPr>
      <w:spacing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8"/>
    </w:rPr>
  </w:style>
  <w:style w:type="numbering" w:customStyle="1" w:styleId="100">
    <w:name w:val="Нет списка10"/>
    <w:next w:val="a4"/>
    <w:uiPriority w:val="99"/>
    <w:semiHidden/>
    <w:unhideWhenUsed/>
    <w:rsid w:val="00490A25"/>
  </w:style>
  <w:style w:type="numbering" w:customStyle="1" w:styleId="120">
    <w:name w:val="Нет списка12"/>
    <w:next w:val="a4"/>
    <w:uiPriority w:val="99"/>
    <w:semiHidden/>
    <w:unhideWhenUsed/>
    <w:rsid w:val="00490A25"/>
  </w:style>
  <w:style w:type="table" w:customStyle="1" w:styleId="72">
    <w:name w:val="Сетка таблицы7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490A25"/>
  </w:style>
  <w:style w:type="numbering" w:customStyle="1" w:styleId="130">
    <w:name w:val="Нет списка13"/>
    <w:next w:val="a4"/>
    <w:uiPriority w:val="99"/>
    <w:semiHidden/>
    <w:unhideWhenUsed/>
    <w:rsid w:val="00490A25"/>
  </w:style>
  <w:style w:type="table" w:customStyle="1" w:styleId="82">
    <w:name w:val="Сетка таблицы8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 Знак1"/>
    <w:basedOn w:val="a1"/>
    <w:rsid w:val="00490A2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т списка14"/>
    <w:next w:val="a4"/>
    <w:uiPriority w:val="99"/>
    <w:semiHidden/>
    <w:unhideWhenUsed/>
    <w:rsid w:val="00490A25"/>
  </w:style>
  <w:style w:type="table" w:customStyle="1" w:styleId="112">
    <w:name w:val="Сетка таблицы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490A25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490A25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90A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">
    <w:name w:val="val"/>
    <w:uiPriority w:val="99"/>
    <w:rsid w:val="00490A25"/>
  </w:style>
  <w:style w:type="paragraph" w:customStyle="1" w:styleId="1e">
    <w:name w:val="Обычный1"/>
    <w:uiPriority w:val="99"/>
    <w:rsid w:val="00490A25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Гипертекстовая ссылка"/>
    <w:uiPriority w:val="99"/>
    <w:rsid w:val="00490A25"/>
    <w:rPr>
      <w:rFonts w:cs="Times New Roman"/>
      <w:b w:val="0"/>
      <w:color w:val="106BBE"/>
    </w:rPr>
  </w:style>
  <w:style w:type="character" w:customStyle="1" w:styleId="nobr">
    <w:name w:val="nobr"/>
    <w:rsid w:val="00490A25"/>
  </w:style>
  <w:style w:type="paragraph" w:customStyle="1" w:styleId="consplusnormal1">
    <w:name w:val="consplusnormal"/>
    <w:basedOn w:val="a1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tel">
    <w:name w:val="hmao_department_tel"/>
    <w:rsid w:val="00490A25"/>
  </w:style>
  <w:style w:type="paragraph" w:customStyle="1" w:styleId="afff2">
    <w:name w:val="Нормальный (таблица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49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numbering" w:customStyle="1" w:styleId="230">
    <w:name w:val="Нет списка23"/>
    <w:next w:val="a4"/>
    <w:uiPriority w:val="99"/>
    <w:semiHidden/>
    <w:unhideWhenUsed/>
    <w:rsid w:val="00490A25"/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490A2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490A2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Абзац"/>
    <w:basedOn w:val="a1"/>
    <w:link w:val="afff4"/>
    <w:autoRedefine/>
    <w:qFormat/>
    <w:rsid w:val="00490A25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Абзац Знак"/>
    <w:link w:val="afff3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f5"/>
    <w:rsid w:val="00490A25"/>
    <w:pPr>
      <w:numPr>
        <w:numId w:val="2"/>
      </w:numPr>
      <w:spacing w:after="6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f5">
    <w:name w:val="Список Знак"/>
    <w:link w:val="a0"/>
    <w:rsid w:val="00490A2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f">
    <w:name w:val="toc 2"/>
    <w:basedOn w:val="a1"/>
    <w:next w:val="a1"/>
    <w:autoRedefine/>
    <w:uiPriority w:val="39"/>
    <w:unhideWhenUsed/>
    <w:rsid w:val="00490A25"/>
    <w:pPr>
      <w:spacing w:after="200" w:line="276" w:lineRule="auto"/>
      <w:ind w:left="220"/>
      <w:jc w:val="left"/>
    </w:pPr>
    <w:rPr>
      <w:rFonts w:ascii="Calibri" w:eastAsia="Calibri" w:hAnsi="Calibri" w:cs="Times New Roman"/>
    </w:rPr>
  </w:style>
  <w:style w:type="paragraph" w:styleId="39">
    <w:name w:val="toc 3"/>
    <w:basedOn w:val="a1"/>
    <w:next w:val="a1"/>
    <w:autoRedefine/>
    <w:uiPriority w:val="39"/>
    <w:unhideWhenUsed/>
    <w:rsid w:val="00490A25"/>
    <w:pPr>
      <w:spacing w:after="200" w:line="276" w:lineRule="auto"/>
      <w:ind w:left="440"/>
      <w:jc w:val="left"/>
    </w:pPr>
    <w:rPr>
      <w:rFonts w:ascii="Calibri" w:eastAsia="Calibri" w:hAnsi="Calibri" w:cs="Times New Roman"/>
    </w:rPr>
  </w:style>
  <w:style w:type="paragraph" w:styleId="44">
    <w:name w:val="toc 4"/>
    <w:basedOn w:val="a1"/>
    <w:next w:val="a1"/>
    <w:autoRedefine/>
    <w:uiPriority w:val="39"/>
    <w:unhideWhenUsed/>
    <w:rsid w:val="00490A25"/>
    <w:pPr>
      <w:spacing w:after="200" w:line="276" w:lineRule="auto"/>
      <w:ind w:left="660"/>
      <w:jc w:val="left"/>
    </w:pPr>
    <w:rPr>
      <w:rFonts w:ascii="Calibri" w:eastAsia="Calibri" w:hAnsi="Calibri" w:cs="Times New Roman"/>
    </w:rPr>
  </w:style>
  <w:style w:type="numbering" w:customStyle="1" w:styleId="1111">
    <w:name w:val="Нет списка1111"/>
    <w:next w:val="a4"/>
    <w:uiPriority w:val="99"/>
    <w:semiHidden/>
    <w:unhideWhenUsed/>
    <w:rsid w:val="00490A25"/>
  </w:style>
  <w:style w:type="paragraph" w:styleId="2f0">
    <w:name w:val="Body Text First Indent 2"/>
    <w:basedOn w:val="af3"/>
    <w:link w:val="2f1"/>
    <w:uiPriority w:val="99"/>
    <w:semiHidden/>
    <w:unhideWhenUsed/>
    <w:rsid w:val="00490A25"/>
    <w:pPr>
      <w:spacing w:after="0"/>
      <w:ind w:left="360" w:firstLine="360"/>
    </w:pPr>
  </w:style>
  <w:style w:type="character" w:customStyle="1" w:styleId="2f1">
    <w:name w:val="Красная строка 2 Знак"/>
    <w:basedOn w:val="af4"/>
    <w:link w:val="2f0"/>
    <w:uiPriority w:val="99"/>
    <w:semiHidden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1">
    <w:name w:val="Нет списка2111"/>
    <w:next w:val="a4"/>
    <w:uiPriority w:val="99"/>
    <w:semiHidden/>
    <w:unhideWhenUsed/>
    <w:rsid w:val="00490A25"/>
  </w:style>
  <w:style w:type="numbering" w:customStyle="1" w:styleId="310">
    <w:name w:val="Нет списка31"/>
    <w:next w:val="a4"/>
    <w:uiPriority w:val="99"/>
    <w:semiHidden/>
    <w:unhideWhenUsed/>
    <w:rsid w:val="00490A25"/>
  </w:style>
  <w:style w:type="numbering" w:customStyle="1" w:styleId="410">
    <w:name w:val="Нет списка41"/>
    <w:next w:val="a4"/>
    <w:uiPriority w:val="99"/>
    <w:semiHidden/>
    <w:unhideWhenUsed/>
    <w:rsid w:val="00490A25"/>
  </w:style>
  <w:style w:type="numbering" w:customStyle="1" w:styleId="511">
    <w:name w:val="Нет списка51"/>
    <w:next w:val="a4"/>
    <w:uiPriority w:val="99"/>
    <w:semiHidden/>
    <w:unhideWhenUsed/>
    <w:rsid w:val="00490A25"/>
  </w:style>
  <w:style w:type="numbering" w:customStyle="1" w:styleId="610">
    <w:name w:val="Нет списка61"/>
    <w:next w:val="a4"/>
    <w:uiPriority w:val="99"/>
    <w:semiHidden/>
    <w:unhideWhenUsed/>
    <w:rsid w:val="00490A25"/>
  </w:style>
  <w:style w:type="paragraph" w:styleId="53">
    <w:name w:val="toc 5"/>
    <w:basedOn w:val="a1"/>
    <w:next w:val="a1"/>
    <w:autoRedefine/>
    <w:uiPriority w:val="39"/>
    <w:unhideWhenUsed/>
    <w:rsid w:val="00490A25"/>
    <w:pPr>
      <w:spacing w:after="100" w:line="276" w:lineRule="auto"/>
      <w:ind w:left="880"/>
      <w:jc w:val="left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1"/>
    <w:next w:val="a1"/>
    <w:autoRedefine/>
    <w:uiPriority w:val="39"/>
    <w:unhideWhenUsed/>
    <w:rsid w:val="00490A25"/>
    <w:pPr>
      <w:spacing w:after="100" w:line="276" w:lineRule="auto"/>
      <w:ind w:left="1100"/>
      <w:jc w:val="left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1"/>
    <w:next w:val="a1"/>
    <w:autoRedefine/>
    <w:uiPriority w:val="39"/>
    <w:unhideWhenUsed/>
    <w:rsid w:val="00490A25"/>
    <w:pPr>
      <w:spacing w:after="100" w:line="276" w:lineRule="auto"/>
      <w:ind w:left="1320"/>
      <w:jc w:val="left"/>
    </w:pPr>
    <w:rPr>
      <w:rFonts w:ascii="Calibri" w:eastAsia="Times New Roman" w:hAnsi="Calibri" w:cs="Times New Roman"/>
      <w:lang w:eastAsia="ru-RU"/>
    </w:rPr>
  </w:style>
  <w:style w:type="paragraph" w:styleId="83">
    <w:name w:val="toc 8"/>
    <w:basedOn w:val="a1"/>
    <w:next w:val="a1"/>
    <w:autoRedefine/>
    <w:uiPriority w:val="39"/>
    <w:unhideWhenUsed/>
    <w:rsid w:val="00490A25"/>
    <w:pPr>
      <w:spacing w:after="100" w:line="276" w:lineRule="auto"/>
      <w:ind w:left="1540"/>
      <w:jc w:val="left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490A25"/>
    <w:pPr>
      <w:spacing w:after="100" w:line="276" w:lineRule="auto"/>
      <w:ind w:left="1760"/>
      <w:jc w:val="left"/>
    </w:pPr>
    <w:rPr>
      <w:rFonts w:ascii="Calibri" w:eastAsia="Times New Roman" w:hAnsi="Calibri" w:cs="Times New Roman"/>
      <w:lang w:eastAsia="ru-RU"/>
    </w:rPr>
  </w:style>
  <w:style w:type="numbering" w:customStyle="1" w:styleId="710">
    <w:name w:val="Нет списка71"/>
    <w:next w:val="a4"/>
    <w:uiPriority w:val="99"/>
    <w:semiHidden/>
    <w:unhideWhenUsed/>
    <w:rsid w:val="00490A25"/>
  </w:style>
  <w:style w:type="numbering" w:customStyle="1" w:styleId="810">
    <w:name w:val="Нет списка81"/>
    <w:next w:val="a4"/>
    <w:uiPriority w:val="99"/>
    <w:semiHidden/>
    <w:unhideWhenUsed/>
    <w:rsid w:val="00490A25"/>
  </w:style>
  <w:style w:type="table" w:customStyle="1" w:styleId="311">
    <w:name w:val="Сетка таблицы3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2">
    <w:name w:val="Абзац списка2"/>
    <w:basedOn w:val="a1"/>
    <w:uiPriority w:val="99"/>
    <w:rsid w:val="00490A25"/>
    <w:pPr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a">
    <w:name w:val="Пункт_пост"/>
    <w:basedOn w:val="a1"/>
    <w:rsid w:val="00490A25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90A25"/>
    <w:rPr>
      <w:rFonts w:cs="Times New Roman"/>
    </w:rPr>
  </w:style>
  <w:style w:type="paragraph" w:customStyle="1" w:styleId="54">
    <w:name w:val="заголовок 5"/>
    <w:basedOn w:val="a1"/>
    <w:next w:val="a1"/>
    <w:rsid w:val="00490A25"/>
    <w:pPr>
      <w:keepNext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910">
    <w:name w:val="Нет списка91"/>
    <w:next w:val="a4"/>
    <w:uiPriority w:val="99"/>
    <w:semiHidden/>
    <w:unhideWhenUsed/>
    <w:rsid w:val="00490A25"/>
  </w:style>
  <w:style w:type="table" w:customStyle="1" w:styleId="411">
    <w:name w:val="Сетка таблицы4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4"/>
    <w:uiPriority w:val="99"/>
    <w:semiHidden/>
    <w:unhideWhenUsed/>
    <w:rsid w:val="00490A25"/>
  </w:style>
  <w:style w:type="numbering" w:customStyle="1" w:styleId="221">
    <w:name w:val="Нет списка221"/>
    <w:next w:val="a4"/>
    <w:uiPriority w:val="99"/>
    <w:semiHidden/>
    <w:unhideWhenUsed/>
    <w:rsid w:val="00490A25"/>
  </w:style>
  <w:style w:type="numbering" w:customStyle="1" w:styleId="11111">
    <w:name w:val="Нет списка11111"/>
    <w:next w:val="a4"/>
    <w:uiPriority w:val="99"/>
    <w:semiHidden/>
    <w:unhideWhenUsed/>
    <w:rsid w:val="00490A25"/>
  </w:style>
  <w:style w:type="numbering" w:customStyle="1" w:styleId="21111">
    <w:name w:val="Нет списка21111"/>
    <w:next w:val="a4"/>
    <w:uiPriority w:val="99"/>
    <w:semiHidden/>
    <w:unhideWhenUsed/>
    <w:rsid w:val="00490A25"/>
  </w:style>
  <w:style w:type="numbering" w:customStyle="1" w:styleId="3110">
    <w:name w:val="Нет списка311"/>
    <w:next w:val="a4"/>
    <w:uiPriority w:val="99"/>
    <w:semiHidden/>
    <w:unhideWhenUsed/>
    <w:rsid w:val="00490A25"/>
  </w:style>
  <w:style w:type="numbering" w:customStyle="1" w:styleId="4110">
    <w:name w:val="Нет списка411"/>
    <w:next w:val="a4"/>
    <w:uiPriority w:val="99"/>
    <w:semiHidden/>
    <w:unhideWhenUsed/>
    <w:rsid w:val="00490A25"/>
  </w:style>
  <w:style w:type="numbering" w:customStyle="1" w:styleId="5110">
    <w:name w:val="Нет списка511"/>
    <w:next w:val="a4"/>
    <w:uiPriority w:val="99"/>
    <w:semiHidden/>
    <w:unhideWhenUsed/>
    <w:rsid w:val="00490A25"/>
  </w:style>
  <w:style w:type="numbering" w:customStyle="1" w:styleId="611">
    <w:name w:val="Нет списка611"/>
    <w:next w:val="a4"/>
    <w:uiPriority w:val="99"/>
    <w:semiHidden/>
    <w:unhideWhenUsed/>
    <w:rsid w:val="00490A25"/>
  </w:style>
  <w:style w:type="numbering" w:customStyle="1" w:styleId="711">
    <w:name w:val="Нет списка711"/>
    <w:next w:val="a4"/>
    <w:uiPriority w:val="99"/>
    <w:semiHidden/>
    <w:unhideWhenUsed/>
    <w:rsid w:val="00490A25"/>
  </w:style>
  <w:style w:type="numbering" w:customStyle="1" w:styleId="811">
    <w:name w:val="Нет списка811"/>
    <w:next w:val="a4"/>
    <w:uiPriority w:val="99"/>
    <w:semiHidden/>
    <w:unhideWhenUsed/>
    <w:rsid w:val="00490A25"/>
  </w:style>
  <w:style w:type="numbering" w:customStyle="1" w:styleId="150">
    <w:name w:val="Нет списка15"/>
    <w:next w:val="a4"/>
    <w:uiPriority w:val="99"/>
    <w:semiHidden/>
    <w:unhideWhenUsed/>
    <w:rsid w:val="00490A25"/>
  </w:style>
  <w:style w:type="table" w:customStyle="1" w:styleId="93">
    <w:name w:val="Сетка таблицы9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490A25"/>
  </w:style>
  <w:style w:type="table" w:customStyle="1" w:styleId="122">
    <w:name w:val="Сетка таблицы1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4"/>
    <w:uiPriority w:val="99"/>
    <w:semiHidden/>
    <w:unhideWhenUsed/>
    <w:rsid w:val="00490A25"/>
  </w:style>
  <w:style w:type="numbering" w:customStyle="1" w:styleId="1120">
    <w:name w:val="Нет списка112"/>
    <w:next w:val="a4"/>
    <w:uiPriority w:val="99"/>
    <w:semiHidden/>
    <w:unhideWhenUsed/>
    <w:rsid w:val="00490A25"/>
  </w:style>
  <w:style w:type="numbering" w:customStyle="1" w:styleId="2120">
    <w:name w:val="Нет списка212"/>
    <w:next w:val="a4"/>
    <w:uiPriority w:val="99"/>
    <w:semiHidden/>
    <w:unhideWhenUsed/>
    <w:rsid w:val="00490A25"/>
  </w:style>
  <w:style w:type="numbering" w:customStyle="1" w:styleId="320">
    <w:name w:val="Нет списка32"/>
    <w:next w:val="a4"/>
    <w:uiPriority w:val="99"/>
    <w:semiHidden/>
    <w:unhideWhenUsed/>
    <w:rsid w:val="00490A25"/>
  </w:style>
  <w:style w:type="numbering" w:customStyle="1" w:styleId="420">
    <w:name w:val="Нет списка42"/>
    <w:next w:val="a4"/>
    <w:uiPriority w:val="99"/>
    <w:semiHidden/>
    <w:unhideWhenUsed/>
    <w:rsid w:val="00490A25"/>
  </w:style>
  <w:style w:type="numbering" w:customStyle="1" w:styleId="520">
    <w:name w:val="Нет списка52"/>
    <w:next w:val="a4"/>
    <w:uiPriority w:val="99"/>
    <w:semiHidden/>
    <w:unhideWhenUsed/>
    <w:rsid w:val="00490A25"/>
  </w:style>
  <w:style w:type="numbering" w:customStyle="1" w:styleId="620">
    <w:name w:val="Нет списка62"/>
    <w:next w:val="a4"/>
    <w:uiPriority w:val="99"/>
    <w:semiHidden/>
    <w:unhideWhenUsed/>
    <w:rsid w:val="00490A25"/>
  </w:style>
  <w:style w:type="table" w:customStyle="1" w:styleId="222">
    <w:name w:val="Сетка таблицы2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490A25"/>
  </w:style>
  <w:style w:type="numbering" w:customStyle="1" w:styleId="820">
    <w:name w:val="Нет списка82"/>
    <w:next w:val="a4"/>
    <w:uiPriority w:val="99"/>
    <w:semiHidden/>
    <w:unhideWhenUsed/>
    <w:rsid w:val="00490A25"/>
  </w:style>
  <w:style w:type="table" w:customStyle="1" w:styleId="321">
    <w:name w:val="Сетка таблицы3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4"/>
    <w:uiPriority w:val="99"/>
    <w:semiHidden/>
    <w:unhideWhenUsed/>
    <w:rsid w:val="00490A25"/>
  </w:style>
  <w:style w:type="table" w:customStyle="1" w:styleId="421">
    <w:name w:val="Сетка таблицы42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4"/>
    <w:uiPriority w:val="99"/>
    <w:semiHidden/>
    <w:unhideWhenUsed/>
    <w:rsid w:val="00490A25"/>
  </w:style>
  <w:style w:type="table" w:customStyle="1" w:styleId="1112">
    <w:name w:val="Сетка таблицы1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4"/>
    <w:uiPriority w:val="99"/>
    <w:semiHidden/>
    <w:unhideWhenUsed/>
    <w:rsid w:val="00490A25"/>
  </w:style>
  <w:style w:type="numbering" w:customStyle="1" w:styleId="11120">
    <w:name w:val="Нет списка1112"/>
    <w:next w:val="a4"/>
    <w:uiPriority w:val="99"/>
    <w:semiHidden/>
    <w:unhideWhenUsed/>
    <w:rsid w:val="00490A25"/>
  </w:style>
  <w:style w:type="numbering" w:customStyle="1" w:styleId="2112">
    <w:name w:val="Нет списка2112"/>
    <w:next w:val="a4"/>
    <w:uiPriority w:val="99"/>
    <w:semiHidden/>
    <w:unhideWhenUsed/>
    <w:rsid w:val="00490A25"/>
  </w:style>
  <w:style w:type="numbering" w:customStyle="1" w:styleId="312">
    <w:name w:val="Нет списка312"/>
    <w:next w:val="a4"/>
    <w:uiPriority w:val="99"/>
    <w:semiHidden/>
    <w:unhideWhenUsed/>
    <w:rsid w:val="00490A25"/>
  </w:style>
  <w:style w:type="numbering" w:customStyle="1" w:styleId="412">
    <w:name w:val="Нет списка412"/>
    <w:next w:val="a4"/>
    <w:uiPriority w:val="99"/>
    <w:semiHidden/>
    <w:unhideWhenUsed/>
    <w:rsid w:val="00490A25"/>
  </w:style>
  <w:style w:type="numbering" w:customStyle="1" w:styleId="512">
    <w:name w:val="Нет списка512"/>
    <w:next w:val="a4"/>
    <w:uiPriority w:val="99"/>
    <w:semiHidden/>
    <w:unhideWhenUsed/>
    <w:rsid w:val="00490A25"/>
  </w:style>
  <w:style w:type="numbering" w:customStyle="1" w:styleId="612">
    <w:name w:val="Нет списка612"/>
    <w:next w:val="a4"/>
    <w:uiPriority w:val="99"/>
    <w:semiHidden/>
    <w:unhideWhenUsed/>
    <w:rsid w:val="00490A25"/>
  </w:style>
  <w:style w:type="table" w:customStyle="1" w:styleId="2113">
    <w:name w:val="Сетка таблицы2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4"/>
    <w:uiPriority w:val="99"/>
    <w:semiHidden/>
    <w:unhideWhenUsed/>
    <w:rsid w:val="00490A25"/>
  </w:style>
  <w:style w:type="numbering" w:customStyle="1" w:styleId="812">
    <w:name w:val="Нет списка812"/>
    <w:next w:val="a4"/>
    <w:uiPriority w:val="99"/>
    <w:semiHidden/>
    <w:unhideWhenUsed/>
    <w:rsid w:val="00490A25"/>
  </w:style>
  <w:style w:type="table" w:customStyle="1" w:styleId="3111">
    <w:name w:val="Сетка таблицы31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Прижатый влево"/>
    <w:basedOn w:val="a1"/>
    <w:next w:val="a1"/>
    <w:uiPriority w:val="99"/>
    <w:rsid w:val="00490A25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grey">
    <w:name w:val="grey"/>
    <w:rsid w:val="00490A25"/>
  </w:style>
  <w:style w:type="character" w:customStyle="1" w:styleId="key-valueitem-value">
    <w:name w:val="key-value__item-value"/>
    <w:rsid w:val="00490A25"/>
  </w:style>
  <w:style w:type="paragraph" w:customStyle="1" w:styleId="Style2">
    <w:name w:val="Style2"/>
    <w:basedOn w:val="a1"/>
    <w:rsid w:val="001B340F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F2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860100@r86.nalog.ru" TargetMode="External"/><Relationship Id="rId18" Type="http://schemas.openxmlformats.org/officeDocument/2006/relationships/hyperlink" Target="mailto:depprom@admhmao.ru" TargetMode="External"/><Relationship Id="rId26" Type="http://schemas.openxmlformats.org/officeDocument/2006/relationships/hyperlink" Target="consultantplus://offline/ref=8AC0BD87BAE8065E73106C10403CF92EA3E0BC20A3E9BE8576ACC955C7F87873269AA064n6L7I" TargetMode="External"/><Relationship Id="rId39" Type="http://schemas.openxmlformats.org/officeDocument/2006/relationships/hyperlink" Target="consultantplus://offline/ref=5F70508914652FEED58CB12003E997432AD89C9689396B6CF55E829DD7A0EA49355B6FD4F420F8056306B20AE9B852C4C995BCA486677ACEIAC4H" TargetMode="External"/><Relationship Id="rId21" Type="http://schemas.openxmlformats.org/officeDocument/2006/relationships/hyperlink" Target="http://www.hmrn.ru" TargetMode="External"/><Relationship Id="rId34" Type="http://schemas.openxmlformats.org/officeDocument/2006/relationships/hyperlink" Target="consultantplus://offline/ref=B279F42D9CB184E2A4DF853C4667B2F93B6355236967709AEA08A5083D47FC74CB086D5291A79419d123K" TargetMode="External"/><Relationship Id="rId42" Type="http://schemas.openxmlformats.org/officeDocument/2006/relationships/hyperlink" Target="consultantplus://offline/ref=4C95ACF38412D9CBECB2C0F224D234AF697C4F2E47903C82503A673AC4AB1F9018D9EC992E7289AAa4J7L" TargetMode="External"/><Relationship Id="rId47" Type="http://schemas.openxmlformats.org/officeDocument/2006/relationships/hyperlink" Target="mailto:tosp04@mfchmao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86_upr@rosreestr.ru" TargetMode="External"/><Relationship Id="rId29" Type="http://schemas.openxmlformats.org/officeDocument/2006/relationships/hyperlink" Target="consultantplus://offline/ref=7AFA17191A918B86F075766CFC688D49A3EA80BCE35160A1A5F68B52FACA90C5E0D655FFD7781B01z9o2K" TargetMode="External"/><Relationship Id="rId11" Type="http://schemas.openxmlformats.org/officeDocument/2006/relationships/hyperlink" Target="mailto:econom@hmrn.ru" TargetMode="External"/><Relationship Id="rId24" Type="http://schemas.openxmlformats.org/officeDocument/2006/relationships/hyperlink" Target="http://www.fedresurs.ru/" TargetMode="External"/><Relationship Id="rId32" Type="http://schemas.openxmlformats.org/officeDocument/2006/relationships/hyperlink" Target="consultantplus://offline/ref=A54E785C134BE37EAF9B1B8186CD523BE5208C17748BE6E402F187F4735943BB736BB2D626M3cEE" TargetMode="External"/><Relationship Id="rId37" Type="http://schemas.openxmlformats.org/officeDocument/2006/relationships/hyperlink" Target="consultantplus://offline/ref=5F70508914652FEED58CB12003E997432AD89C9689396B6CF55E829DD7A0EA49355B6FD4F420F8056306B20AE9B852C4C995BCA486677ACEIAC4H" TargetMode="External"/><Relationship Id="rId40" Type="http://schemas.openxmlformats.org/officeDocument/2006/relationships/hyperlink" Target="consultantplus://offline/ref=5D3CD591C1E3272F388E3F714A90A6576060E23A2747BA8B8701D63D89249EFF914D7E96435F85BFXCHD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86.fss.ru/" TargetMode="External"/><Relationship Id="rId23" Type="http://schemas.openxmlformats.org/officeDocument/2006/relationships/hyperlink" Target="consultantplus://offline/ref=0A876F5B698D7A0DCAECA4AF4D8A9D047CD8738067B7F31FC37B16F1B94C1908C6B67C38CC7D857719D08E89387DB987075D3AB5x1n5E" TargetMode="External"/><Relationship Id="rId28" Type="http://schemas.openxmlformats.org/officeDocument/2006/relationships/hyperlink" Target="consultantplus://offline/ref=FE25F86CA97142040C9EE7B67379A6976EAD0C60ADAEC7510E9389B4BA113CCF45C54EFC6F367712hFm9K" TargetMode="External"/><Relationship Id="rId36" Type="http://schemas.openxmlformats.org/officeDocument/2006/relationships/hyperlink" Target="http://do.gosuslug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F70508914652FEED58CB12003E997432AD89C9689396B6CF55E829DD7A0EA49355B6FD4F420F8056306B20AE9B852C4C995BCA486677ACEIAC4H" TargetMode="External"/><Relationship Id="rId19" Type="http://schemas.openxmlformats.org/officeDocument/2006/relationships/hyperlink" Target="mailto:dsajkh@hmrn.ru" TargetMode="External"/><Relationship Id="rId31" Type="http://schemas.openxmlformats.org/officeDocument/2006/relationships/hyperlink" Target="consultantplus://offline/ref=76BD5611BCABEFD6A182FC93579F49D84991084F9E4B0B30C6908618E5C366557273B4F9C648E8ACuDuDK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hmrn.ru" TargetMode="External"/><Relationship Id="rId14" Type="http://schemas.openxmlformats.org/officeDocument/2006/relationships/hyperlink" Target="https://www.nalog.ru/rn86/ifns/imns86_01/" TargetMode="External"/><Relationship Id="rId22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27" Type="http://schemas.openxmlformats.org/officeDocument/2006/relationships/hyperlink" Target="consultantplus://offline/ref=C057FE033A472ADCE689C0D25BA8D3D060B984F60265BAC0BAD9D0C08348D8A315E802C23D24306259k4K" TargetMode="External"/><Relationship Id="rId30" Type="http://schemas.openxmlformats.org/officeDocument/2006/relationships/hyperlink" Target="consultantplus://offline/ref=9DC5BEC2271102100006A633866A949B8045C5113F81B1C10BE12AFF16A4C6AFDD809CA8103E08F05AsDK" TargetMode="External"/><Relationship Id="rId35" Type="http://schemas.openxmlformats.org/officeDocument/2006/relationships/hyperlink" Target="consultantplus://offline/ref=514EC04241FEF57B66AF456AAD0AA325BA1586D0ECC21EA1186AA625204202F218AD54BCDDB7C617b74AK" TargetMode="External"/><Relationship Id="rId43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2BBC61A1853A3CAF126217B6CE7ACFFC8FCB026A089E0F73F62B177B7P8n0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F70508914652FEED58CB12003E997432AD89C9689396B6CF55E829DD7A0EA49355B6FD4F420F8056306B20AE9B852C4C995BCA486677ACEIAC4H" TargetMode="External"/><Relationship Id="rId17" Type="http://schemas.openxmlformats.org/officeDocument/2006/relationships/hyperlink" Target="http://www.to86.rosreestr.ru" TargetMode="External"/><Relationship Id="rId25" Type="http://schemas.openxmlformats.org/officeDocument/2006/relationships/hyperlink" Target="consultantplus://offline/ref=8AC0BD87BAE8065E73106C10403CF92EA3E0BC20A3E9BE8576ACC955C7F87873269AA061642E2683nELBI" TargetMode="External"/><Relationship Id="rId33" Type="http://schemas.openxmlformats.org/officeDocument/2006/relationships/hyperlink" Target="consultantplus://offline/ref=A54E785C134BE37EAF9B1B8186CD523BE5208C17748BE6E402F187F4735943BB736BB2D52F3E3BF9M3c8E" TargetMode="External"/><Relationship Id="rId38" Type="http://schemas.openxmlformats.org/officeDocument/2006/relationships/hyperlink" Target="mailto:office@hmrn.ru" TargetMode="External"/><Relationship Id="rId46" Type="http://schemas.openxmlformats.org/officeDocument/2006/relationships/hyperlink" Target="http://mfchmao.ru" TargetMode="External"/><Relationship Id="rId20" Type="http://schemas.openxmlformats.org/officeDocument/2006/relationships/hyperlink" Target="http://hmrn.ru/" TargetMode="External"/><Relationship Id="rId41" Type="http://schemas.openxmlformats.org/officeDocument/2006/relationships/hyperlink" Target="consultantplus://offline/ref=D0710292BD0A095AF0DEFA357FFBB71A8E4BED86EBFA3371ABE97DCC097FF4BC8F62D785352853D4hDI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16FD-93A7-41F6-BDA4-74F4BBB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50</Pages>
  <Words>16927</Words>
  <Characters>96486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Т.К.</dc:creator>
  <cp:lastModifiedBy>Юлия Николаева</cp:lastModifiedBy>
  <cp:revision>255</cp:revision>
  <cp:lastPrinted>2019-03-05T03:46:00Z</cp:lastPrinted>
  <dcterms:created xsi:type="dcterms:W3CDTF">2019-03-18T12:28:00Z</dcterms:created>
  <dcterms:modified xsi:type="dcterms:W3CDTF">2019-03-20T07:17:00Z</dcterms:modified>
</cp:coreProperties>
</file>